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兰州黄河风情线大景区管委会</w:t>
      </w:r>
    </w:p>
    <w:p>
      <w:pPr>
        <w:spacing w:line="7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2020年环境卫生精细化管理实施方案</w:t>
      </w:r>
    </w:p>
    <w:bookmarkEnd w:id="0"/>
    <w:p>
      <w:pPr>
        <w:spacing w:line="60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全面提高兰州黄河风情线大景区环境卫生管理质量，持续开展“提升城市品质，打造精致兰州”三年行动工作，切实提高黄河风情线大景区精细化管理水平，全力营造干净整洁、文明有序的大景区游览环境。结合我委工作实际，制定本实施方案。</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大景区环境卫生精细化管理工作坚持以习近平新时代中国特色社会主义思想为指导，深入贯彻落实习总书记视察甘肃重要讲话和指示精神，按照省、市关于环卫管理精细化工作的决策部署，坚持“科学化、规范化、制度化、精细化”的工作思路，以提升城市品质，打造精致兰州工作为目标，进一步加强大景区美化、靓化，创新管理手段，推动建立分工明确、责任到位、监管有力、科学规范的长效管理机制，不断提高大景区环境卫生精细化管理水平。</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二、工作目标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全力实施环境卫生精细化管理，全面提升街面市容环境整洁率，深化区域微治理，着力解决卫生死角、乱堆乱放等问题，建立“科学化、精细化、数字化、规范化”的环境卫生长效管理机制，使风情线环境面貌整体提升，为建设现代化中心城市提供坚强保障。</w:t>
      </w:r>
    </w:p>
    <w:p>
      <w:pPr>
        <w:numPr>
          <w:ilvl w:val="0"/>
          <w:numId w:val="1"/>
        </w:num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工作任务</w:t>
      </w:r>
    </w:p>
    <w:p>
      <w:pPr>
        <w:spacing w:line="580" w:lineRule="exact"/>
        <w:ind w:firstLine="640" w:firstLineChars="200"/>
        <w:rPr>
          <w:rFonts w:ascii="楷体" w:hAnsi="楷体" w:eastAsia="楷体" w:cs="仿宋_GB2312"/>
          <w:bCs/>
          <w:sz w:val="32"/>
          <w:szCs w:val="32"/>
        </w:rPr>
      </w:pPr>
      <w:r>
        <w:rPr>
          <w:rFonts w:hint="eastAsia" w:ascii="楷体" w:hAnsi="楷体" w:eastAsia="楷体" w:cs="仿宋_GB2312"/>
          <w:bCs/>
          <w:sz w:val="32"/>
          <w:szCs w:val="32"/>
        </w:rPr>
        <w:t>（一）开展大景区环境卫生整治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1.不断完善环卫设施，配套完善污水、垃圾收集分类处理设施，提升景区环卫服务质量。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2.开展景区环境卫生集中整治，清理卫生死角，加大对景区内商户摊位、餐饮小吃等垃圾多产区域的管理检查频次。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3.加强对旅游景区内厕所进行日常卫生清洁，落实管理人员，明确任务责任，确保供水、供电、通风等设施功能正常，全天免费开放。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4.传播文明旅游常识，引导游客文明旅游。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5.大力整治大景区范围内所有绿地、公园、游园、广场、健身步道绿地、分车带内等卫生环境问题。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6.从严查处侵占绿地、在绿地内乱建乱挖现象、绿化带内乱堆乱放、乱倒污水垃圾、损害公共绿地、花草树木和园林绿化设施等行为。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7.各单位要明确划分地段,定人定点督促保洁员做好责任片区内的卫生工作,随时检查,随时对卫生情况不达标的地段进行整改;对于管委会督察出的卫生问题要及时整改到位。</w:t>
      </w:r>
    </w:p>
    <w:p>
      <w:pPr>
        <w:spacing w:line="580" w:lineRule="exact"/>
        <w:ind w:firstLine="640" w:firstLineChars="200"/>
        <w:rPr>
          <w:rFonts w:ascii="楷体" w:hAnsi="楷体" w:eastAsia="楷体" w:cs="仿宋_GB2312"/>
          <w:bCs/>
          <w:sz w:val="32"/>
          <w:szCs w:val="32"/>
        </w:rPr>
      </w:pPr>
      <w:r>
        <w:rPr>
          <w:rFonts w:hint="eastAsia" w:ascii="楷体" w:hAnsi="楷体" w:eastAsia="楷体" w:cs="仿宋_GB2312"/>
          <w:bCs/>
          <w:sz w:val="32"/>
          <w:szCs w:val="32"/>
        </w:rPr>
        <w:t>（二）持续提高大景区环卫保洁精细化管理水平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1.严格执行早6:00前结束大扫、重点区域夜间保洁延续至晚23:00、全天候精细保洁作业制度。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照《兰州黄河风情线大景区环境卫生管理考核标准》，落实早、中、晚三个重要时段的常态巡查与日间不定期抽查相结合的检查考核模式，重点查处保洁员怠岗、垃圾清运不及时、卫生死角清理不及时、地面垃圾处置不及时、清洗清擦不及时等问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3.抓重点，着力提升人行道、游览道、河道、健身步道、桥梁及亲水平台、近水广场、中山桥、黄河母亲、兰铁泵站观景平台等重要景点的保洁作业质量。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4.做到垃圾随产随清，实行不落地收集、全密闭收运，严禁露天堆放及焚烧；确保全线干净整洁，无卫生死角。</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保洁员严格按照兰州黄河风情线大景区管委会安排部署,认真做好责任片区内的卫生保洁工作,定时进行清扫、保洁、收集垃圾,全面负责本责任片区内的环境卫生。责任地段保持干净整洁,无垃圾乱堆乱放、无脏、乱、差、臭、沟渠无白色垃圾、墙上无非法广告。</w:t>
      </w:r>
    </w:p>
    <w:p>
      <w:pPr>
        <w:spacing w:line="580" w:lineRule="exact"/>
        <w:ind w:firstLine="640" w:firstLineChars="200"/>
        <w:rPr>
          <w:rFonts w:ascii="楷体" w:hAnsi="楷体" w:eastAsia="楷体" w:cs="仿宋_GB2312"/>
          <w:bCs/>
          <w:sz w:val="32"/>
          <w:szCs w:val="32"/>
        </w:rPr>
      </w:pPr>
      <w:r>
        <w:rPr>
          <w:rFonts w:hint="eastAsia" w:ascii="楷体" w:hAnsi="楷体" w:eastAsia="楷体" w:cs="仿宋_GB2312"/>
          <w:bCs/>
          <w:sz w:val="32"/>
          <w:szCs w:val="32"/>
        </w:rPr>
        <w:t>（三）推动公园精细化管理再上新台阶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委属各公园及大景区园林绿化所严格要按照《甘肃省城市园林绿地养护管理标准》规定的一级标准开展精细化作业，在园林植物日常管护、补植补栽、园林设施维护、绿地保洁等过程中贯彻精细化管理理念，提高工作标准，坚持结果导向，真正做到形成全方位、可量化的绿地精细化作业管理体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2.严格按照国家一级保洁标准，细化考核指标，实行月考评机制，加大惩罚力度，全面深入做好公园保洁工作。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3.加强游人宣传引导，确保绿地树木花草无人为损害，无张贴，无乱刻乱画，无乱折乱摘，无乱踩乱踏等现象。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4.严格按照省市政府有关实施垃圾分类和全域无垃圾工作的部署要求，认真组织实施落实各项措施，确保达标。  </w:t>
      </w:r>
    </w:p>
    <w:p>
      <w:pPr>
        <w:spacing w:line="580" w:lineRule="exact"/>
        <w:ind w:firstLine="640" w:firstLineChars="200"/>
        <w:rPr>
          <w:rFonts w:ascii="楷体_GB2312" w:hAnsi="楷体_GB2312" w:eastAsia="楷体_GB2312" w:cs="楷体_GB2312"/>
          <w:sz w:val="32"/>
          <w:szCs w:val="32"/>
        </w:rPr>
      </w:pPr>
      <w:r>
        <w:rPr>
          <w:rFonts w:hint="eastAsia" w:ascii="楷体" w:hAnsi="楷体" w:eastAsia="楷体" w:cs="仿宋_GB2312"/>
          <w:bCs/>
          <w:sz w:val="32"/>
          <w:szCs w:val="32"/>
        </w:rPr>
        <w:t>（四）抓紧抓好环卫设施管护维修工作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断细化大景区内环卫设施管护维修工作，做到垃圾箱外观干净，每日清擦，随脏随擦，实行袋装化作业，做到箱内不满溢、箱外不堆积、损坏丢失及时修补更换；在公厕管理上，要坚持高标准、严要求，做到制度化、常态化管理。公厕管理人员必须按时到岗，每天对厕内厕外卫生进行保洁，擦洗垃圾桶、清捡垃圾、清理乱张贴、乱涂画小广告等，确保公厕随时洁净，同时，要及时检查厕内设施是否完好，确保各类设施随坏随修、正常使用。</w:t>
      </w:r>
    </w:p>
    <w:p>
      <w:pPr>
        <w:spacing w:line="580" w:lineRule="exact"/>
        <w:ind w:firstLine="640" w:firstLineChars="200"/>
        <w:rPr>
          <w:rFonts w:ascii="楷体" w:hAnsi="楷体" w:eastAsia="楷体" w:cs="仿宋_GB2312"/>
          <w:bCs/>
          <w:sz w:val="32"/>
          <w:szCs w:val="32"/>
        </w:rPr>
      </w:pPr>
      <w:r>
        <w:rPr>
          <w:rFonts w:hint="eastAsia" w:ascii="楷体" w:hAnsi="楷体" w:eastAsia="楷体" w:cs="仿宋_GB2312"/>
          <w:bCs/>
          <w:sz w:val="32"/>
          <w:szCs w:val="32"/>
        </w:rPr>
        <w:t>（五）抓住扬尘污染治理不放松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开展扬尘污染治理专项行动，严管重罚，严禁抛撒遗漏和散装物料外溢。</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重点规范大景区范围内建筑工地的工程渣土处置，实行密闭化运输，实现渣土运输处置和管理规范化，切实保障城区道路干净整洁。</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严管大景区范围内所有绿地、公园、游园、广场、健身步道绿地、分车带及周边等区域内的纸钱香烛、枯枝落叶等废弃物的露天焚烧行为，有效防止垃圾自燃及人为焚烧行为。</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大力倡导节约、低碳、循环的绿色生活理念。</w:t>
      </w:r>
    </w:p>
    <w:p>
      <w:pPr>
        <w:spacing w:line="580" w:lineRule="exact"/>
        <w:ind w:firstLine="640" w:firstLineChars="200"/>
        <w:rPr>
          <w:rFonts w:ascii="楷体" w:hAnsi="楷体" w:eastAsia="楷体" w:cs="仿宋_GB2312"/>
          <w:bCs/>
          <w:sz w:val="32"/>
          <w:szCs w:val="32"/>
        </w:rPr>
      </w:pPr>
      <w:r>
        <w:rPr>
          <w:rFonts w:hint="eastAsia" w:ascii="楷体" w:hAnsi="楷体" w:eastAsia="楷体" w:cs="仿宋_GB2312"/>
          <w:bCs/>
          <w:sz w:val="32"/>
          <w:szCs w:val="32"/>
        </w:rPr>
        <w:t>（六）全面细致落实垃圾分类工作部署要求</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广泛宣传动员。充分利用各种媒体平台,通过丰富多彩的形式,广泛开展生活垃圾分类公益宣传,营造有利于垃圾分类工作开展的良好舆论氛围。健全完善生活垃圾分类宣传工作机制,引导志愿者、社会组织深入开展生活垃圾分类宣传、指导和培训等工作,普及生活垃圾分类知识,引导居民从身边做起、从点滴做起,逐步养成主动分类的习惯。</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积极推进大景区旅游景点生活垃圾分类工作。提高窗口意识，加快旅游景点生活垃圾分类工作，实现黄河风情线大景区和五大公园等旅游景点生活垃圾分类全覆盖；加强教育培训，普及工作人员生活垃圾分类知识，设置分类设施，开展宣传工作，通过设置旅游提示牌，设立监督岗，加大对乱扔垃圾、不落实分类规定等行为的曝光力度，宣传兰州生活垃圾分类，引导游客和外来人员履行分类义务、落实分类制度、参与文明旅游行动。</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强化考核监督。制定年度生活垃圾分类工作考评办法，根据生活垃圾分类工作分解任务，依据阶段目标，层层抓落实。各公园园内广场、健身步道等公共场所安排专人负责此项工作，要明确职责和任务，加强日常检查督查,将生活垃圾分类工作任务纳入文明单位等评比考核,实行月检查、季通报、半年考核排名和不定时暗访制度，切实建立长效管理机制和检查考评机制，确保生活垃圾分类工作落到实处。对在推进垃圾分类工作中做出显著成绩的委属单位和个人给予表彰、奖励。把生活垃圾分类管理工作不断推向深入。</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四、实施步骤</w:t>
      </w:r>
    </w:p>
    <w:p>
      <w:pPr>
        <w:spacing w:line="580" w:lineRule="exact"/>
        <w:ind w:firstLine="640" w:firstLineChars="200"/>
        <w:rPr>
          <w:rFonts w:ascii="楷体_GB2312" w:hAnsi="楷体" w:eastAsia="楷体_GB2312"/>
          <w:bCs/>
          <w:sz w:val="32"/>
          <w:szCs w:val="32"/>
        </w:rPr>
      </w:pPr>
      <w:r>
        <w:rPr>
          <w:rFonts w:hint="eastAsia" w:ascii="楷体_GB2312" w:hAnsi="楷体" w:eastAsia="楷体_GB2312"/>
          <w:bCs/>
          <w:sz w:val="32"/>
          <w:szCs w:val="32"/>
        </w:rPr>
        <w:t>（一）集中整治阶段（2020年4月—2020年5月）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按照全市全域无垃圾行动目标任务要求，结合兰州黄河风情线大景区管委会2020年环境卫生精细化管理工作任务，全面梳理提出治理的目标，针对难点问题和薄弱环节，明确工作标准和阶段性目标。</w:t>
      </w:r>
    </w:p>
    <w:p>
      <w:pPr>
        <w:spacing w:line="580" w:lineRule="exact"/>
        <w:ind w:firstLine="640" w:firstLineChars="200"/>
        <w:rPr>
          <w:rFonts w:ascii="楷体_GB2312" w:hAnsi="楷体" w:eastAsia="楷体_GB2312"/>
          <w:bCs/>
          <w:sz w:val="32"/>
          <w:szCs w:val="32"/>
        </w:rPr>
      </w:pPr>
      <w:r>
        <w:rPr>
          <w:rFonts w:hint="eastAsia" w:ascii="楷体_GB2312" w:hAnsi="楷体" w:eastAsia="楷体_GB2312"/>
          <w:bCs/>
          <w:sz w:val="32"/>
          <w:szCs w:val="32"/>
        </w:rPr>
        <w:t>（二）查漏补缺阶段（2020年6月—20</w:t>
      </w:r>
      <w:r>
        <w:rPr>
          <w:rFonts w:hint="eastAsia" w:ascii="楷体_GB2312" w:hAnsi="楷体" w:eastAsia="楷体_GB2312"/>
          <w:bCs/>
          <w:sz w:val="32"/>
          <w:szCs w:val="32"/>
          <w:lang w:val="en-US" w:eastAsia="zh-CN"/>
        </w:rPr>
        <w:t>20</w:t>
      </w:r>
      <w:r>
        <w:rPr>
          <w:rFonts w:hint="eastAsia" w:ascii="楷体_GB2312" w:hAnsi="楷体" w:eastAsia="楷体_GB2312"/>
          <w:bCs/>
          <w:sz w:val="32"/>
          <w:szCs w:val="32"/>
        </w:rPr>
        <w:t>年10月）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大景区环境卫生精细化管理工作领导小组对整治结果进行全面检查，对在检查中发现的遗留问题进行集中解决，并切实做好巩固提高及长效管理工作。 </w:t>
      </w:r>
    </w:p>
    <w:p>
      <w:pPr>
        <w:spacing w:line="580" w:lineRule="exact"/>
        <w:ind w:firstLine="640" w:firstLineChars="200"/>
        <w:rPr>
          <w:rFonts w:ascii="楷体_GB2312" w:hAnsi="楷体" w:eastAsia="楷体_GB2312"/>
          <w:bCs/>
          <w:sz w:val="32"/>
          <w:szCs w:val="32"/>
        </w:rPr>
      </w:pPr>
      <w:r>
        <w:rPr>
          <w:rFonts w:hint="eastAsia" w:ascii="楷体_GB2312" w:hAnsi="楷体" w:eastAsia="楷体_GB2312"/>
          <w:bCs/>
          <w:sz w:val="32"/>
          <w:szCs w:val="32"/>
        </w:rPr>
        <w:t>（三）总结验收阶段（2020年11月-2020年12月）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属各单位、机关相关科室要认真对照各项任务目标，进行自查验收，整理自查报告。在长效精细化管理工作方面加大力度，及时发现问题和不足，大景区环境卫生精细化管理工作领导小组组织对大景区范围内精细化管理工作进行验收，对提出的整改意见，各单位要积极整改落实，同时要坚决避免各类环境卫生问题的反弹回潮，确保整治效果的巩固和提高。</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五、保障措施</w:t>
      </w:r>
    </w:p>
    <w:p>
      <w:pPr>
        <w:spacing w:line="58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（一）加强组织领导，统一思想认识</w:t>
      </w:r>
    </w:p>
    <w:p>
      <w:pPr>
        <w:spacing w:line="58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为保证大景区2020年环境卫生精细化管理实施方案顺利实施，确保工作取得实效，管委会成立由主任为组长，分管领导为副组长，委属单位和机关相关科室主要负责人为成员的兰州黄河风情线大景区环境卫生精细化管理工作领导小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领导小组下设办公室在环境卫生管理科，李浩柱同志兼任办公室主任，魏玉英同志为副主任，负责环境卫生精细化管理的日常工作。</w:t>
      </w:r>
    </w:p>
    <w:p>
      <w:pPr>
        <w:spacing w:line="58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（二）完善措施，严格奖罚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属各单位、机关相关科室要严格落实主要领导负责制度，负责人要加强对各自单位开展精细化管理工作的指导和检查，督促各项工作措施、制度落实到位。要求委属单位领导小组工作专抓专管，切实加强沟通协调，强化监督检查，对工作不力，整治效果差，没有按时完成整治任务的给予通报批评，对影响、制约和拖延整治工作的行为一经查实，要追究相关责任人的责任，绝不姑息，确保专项治理工作取得实效。</w:t>
      </w:r>
    </w:p>
    <w:p>
      <w:pPr>
        <w:spacing w:line="58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（三）加强督查，压实责任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属各公园、园林绿化所要结合自身的任务和实际情况，制定切实可行的绿地精细化作业实施方案。在绿地精细化作业全覆盖工作推进中，要自始至终以责任制为抓手，逐项细化工作任务，层层落实工作责任，明确每项任务的责任人，并将指标细化到具体工作环节和时间节点，强力推动各项工作开展。</w:t>
      </w:r>
    </w:p>
    <w:p>
      <w:pPr>
        <w:spacing w:line="580" w:lineRule="exact"/>
        <w:ind w:firstLine="640" w:firstLineChars="200"/>
        <w:rPr>
          <w:rFonts w:ascii="楷体_GB2312" w:hAnsi="仿宋_GB2312" w:eastAsia="楷体_GB2312" w:cs="仿宋_GB2312"/>
          <w:bCs/>
          <w:sz w:val="32"/>
          <w:szCs w:val="32"/>
        </w:rPr>
      </w:pPr>
      <w:r>
        <w:rPr>
          <w:rFonts w:hint="eastAsia" w:ascii="楷体_GB2312" w:hAnsi="仿宋_GB2312" w:eastAsia="楷体_GB2312" w:cs="仿宋_GB2312"/>
          <w:bCs/>
          <w:sz w:val="32"/>
          <w:szCs w:val="32"/>
        </w:rPr>
        <w:t>（四）加强协调，高强度推进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加强与主城四区工作的协调，加强大景区内特许经营性企业的沟通协调。要切实增强责任意识和大局意识，发挥工作的主动性和能动性，精心组织，周密安排，全力以赴做好大景区精细化管理工作。</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附件：兰州黄河风情线大景区环境卫生管理考核标准</w:t>
      </w:r>
    </w:p>
    <w:p>
      <w:pPr>
        <w:widowControl/>
        <w:shd w:val="clear" w:color="auto" w:fill="FFFFFF"/>
        <w:spacing w:line="294" w:lineRule="atLeast"/>
        <w:jc w:val="left"/>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widowControl/>
        <w:shd w:val="clear" w:color="auto" w:fill="FFFFFF"/>
        <w:spacing w:line="294"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widowControl/>
        <w:shd w:val="clear" w:color="auto" w:fill="FFFFFF"/>
        <w:spacing w:line="294" w:lineRule="atLeast"/>
        <w:jc w:val="center"/>
        <w:rPr>
          <w:rFonts w:hint="eastAsia" w:ascii="方正小标宋简体" w:eastAsia="方正小标宋简体" w:cs="仿宋_GB2312" w:hAnsiTheme="minorEastAsia"/>
          <w:color w:val="000000"/>
          <w:kern w:val="0"/>
          <w:sz w:val="36"/>
          <w:szCs w:val="36"/>
        </w:rPr>
      </w:pPr>
      <w:r>
        <w:rPr>
          <w:rFonts w:hint="eastAsia" w:ascii="方正小标宋简体" w:eastAsia="方正小标宋简体" w:cs="仿宋_GB2312" w:hAnsiTheme="minorEastAsia"/>
          <w:color w:val="000000"/>
          <w:kern w:val="0"/>
          <w:sz w:val="36"/>
          <w:szCs w:val="36"/>
        </w:rPr>
        <w:t>兰州黄河风情线大景区环境卫生管理考核标准</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2"/>
        <w:gridCol w:w="1489"/>
        <w:gridCol w:w="514"/>
        <w:gridCol w:w="1301"/>
        <w:gridCol w:w="628"/>
        <w:gridCol w:w="812"/>
        <w:gridCol w:w="164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14" w:hRule="atLeast"/>
        </w:trPr>
        <w:tc>
          <w:tcPr>
            <w:tcW w:w="675" w:type="dxa"/>
            <w:vAlign w:val="center"/>
          </w:tcPr>
          <w:p>
            <w:pPr>
              <w:jc w:val="center"/>
              <w:rPr>
                <w:rFonts w:ascii="宋体" w:cs="宋体"/>
                <w:sz w:val="18"/>
                <w:szCs w:val="18"/>
              </w:rPr>
            </w:pPr>
            <w:r>
              <w:rPr>
                <w:rFonts w:hint="eastAsia" w:ascii="宋体" w:hAnsi="宋体" w:cs="宋体"/>
                <w:sz w:val="18"/>
                <w:szCs w:val="18"/>
              </w:rPr>
              <w:t>考核类别</w:t>
            </w:r>
          </w:p>
        </w:tc>
        <w:tc>
          <w:tcPr>
            <w:tcW w:w="3305" w:type="dxa"/>
            <w:gridSpan w:val="3"/>
            <w:vAlign w:val="center"/>
          </w:tcPr>
          <w:p>
            <w:pPr>
              <w:jc w:val="center"/>
              <w:rPr>
                <w:rFonts w:ascii="宋体" w:cs="宋体"/>
                <w:sz w:val="18"/>
                <w:szCs w:val="18"/>
              </w:rPr>
            </w:pPr>
            <w:r>
              <w:rPr>
                <w:rFonts w:hint="eastAsia" w:ascii="宋体" w:hAnsi="宋体" w:cs="宋体"/>
                <w:sz w:val="18"/>
                <w:szCs w:val="18"/>
              </w:rPr>
              <w:t>具体标准</w:t>
            </w:r>
          </w:p>
        </w:tc>
        <w:tc>
          <w:tcPr>
            <w:tcW w:w="1929" w:type="dxa"/>
            <w:gridSpan w:val="2"/>
            <w:vAlign w:val="center"/>
          </w:tcPr>
          <w:p>
            <w:pPr>
              <w:jc w:val="center"/>
              <w:rPr>
                <w:rFonts w:ascii="宋体" w:cs="宋体"/>
                <w:sz w:val="18"/>
                <w:szCs w:val="18"/>
              </w:rPr>
            </w:pPr>
            <w:r>
              <w:rPr>
                <w:rFonts w:hint="eastAsia" w:ascii="宋体" w:hAnsi="宋体" w:cs="宋体"/>
                <w:sz w:val="18"/>
                <w:szCs w:val="18"/>
              </w:rPr>
              <w:t>扣除分数</w:t>
            </w:r>
          </w:p>
        </w:tc>
        <w:tc>
          <w:tcPr>
            <w:tcW w:w="2456" w:type="dxa"/>
            <w:gridSpan w:val="2"/>
            <w:vAlign w:val="center"/>
          </w:tcPr>
          <w:p>
            <w:pPr>
              <w:jc w:val="center"/>
              <w:rPr>
                <w:rFonts w:ascii="宋体" w:cs="宋体"/>
                <w:sz w:val="18"/>
                <w:szCs w:val="18"/>
              </w:rPr>
            </w:pPr>
            <w:r>
              <w:rPr>
                <w:rFonts w:hint="eastAsia" w:ascii="宋体" w:hAnsi="宋体" w:cs="宋体"/>
                <w:sz w:val="18"/>
                <w:szCs w:val="18"/>
              </w:rPr>
              <w:t>核减保费</w:t>
            </w:r>
          </w:p>
          <w:p>
            <w:pPr>
              <w:jc w:val="center"/>
              <w:rPr>
                <w:rFonts w:asci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分</w:t>
            </w:r>
            <w:r>
              <w:rPr>
                <w:rFonts w:ascii="宋体" w:hAnsi="宋体" w:cs="宋体"/>
                <w:sz w:val="18"/>
                <w:szCs w:val="18"/>
              </w:rPr>
              <w:t>=2000</w:t>
            </w:r>
            <w:r>
              <w:rPr>
                <w:rFonts w:hint="eastAsia" w:ascii="宋体" w:hAnsi="宋体" w:cs="宋体"/>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478" w:hRule="atLeast"/>
        </w:trPr>
        <w:tc>
          <w:tcPr>
            <w:tcW w:w="675" w:type="dxa"/>
            <w:vMerge w:val="restart"/>
            <w:vAlign w:val="center"/>
          </w:tcPr>
          <w:p>
            <w:pPr>
              <w:jc w:val="center"/>
              <w:rPr>
                <w:rFonts w:ascii="宋体" w:cs="宋体"/>
                <w:sz w:val="18"/>
                <w:szCs w:val="18"/>
              </w:rPr>
            </w:pPr>
            <w:r>
              <w:rPr>
                <w:rFonts w:hint="eastAsia" w:ascii="宋体" w:hAnsi="宋体" w:cs="宋体"/>
                <w:sz w:val="18"/>
                <w:szCs w:val="18"/>
              </w:rPr>
              <w:t>作业时间</w:t>
            </w:r>
          </w:p>
          <w:p>
            <w:pPr>
              <w:jc w:val="center"/>
              <w:rPr>
                <w:rFonts w:ascii="宋体" w:cs="宋体"/>
                <w:sz w:val="18"/>
                <w:szCs w:val="18"/>
              </w:rPr>
            </w:pPr>
            <w:r>
              <w:rPr>
                <w:rFonts w:hint="eastAsia" w:ascii="宋体" w:hAnsi="宋体" w:cs="宋体"/>
                <w:sz w:val="18"/>
                <w:szCs w:val="18"/>
              </w:rPr>
              <w:t>标准</w:t>
            </w:r>
          </w:p>
        </w:tc>
        <w:tc>
          <w:tcPr>
            <w:tcW w:w="1302" w:type="dxa"/>
            <w:vAlign w:val="center"/>
          </w:tcPr>
          <w:p>
            <w:pPr>
              <w:jc w:val="center"/>
              <w:rPr>
                <w:rFonts w:ascii="宋体" w:cs="宋体"/>
                <w:sz w:val="18"/>
                <w:szCs w:val="18"/>
              </w:rPr>
            </w:pPr>
            <w:r>
              <w:rPr>
                <w:rFonts w:hint="eastAsia" w:ascii="宋体" w:hAnsi="宋体" w:cs="宋体"/>
                <w:sz w:val="18"/>
                <w:szCs w:val="18"/>
              </w:rPr>
              <w:t>大扫时间</w:t>
            </w:r>
          </w:p>
        </w:tc>
        <w:tc>
          <w:tcPr>
            <w:tcW w:w="2003" w:type="dxa"/>
            <w:gridSpan w:val="2"/>
            <w:vAlign w:val="center"/>
          </w:tcPr>
          <w:p>
            <w:pPr>
              <w:rPr>
                <w:rFonts w:ascii="宋体" w:hAnsi="宋体" w:cs="宋体"/>
                <w:sz w:val="18"/>
                <w:szCs w:val="18"/>
              </w:rPr>
            </w:pPr>
            <w:r>
              <w:rPr>
                <w:rFonts w:ascii="宋体" w:hAnsi="宋体" w:cs="宋体"/>
                <w:sz w:val="18"/>
                <w:szCs w:val="18"/>
              </w:rPr>
              <w:t>3:00</w:t>
            </w:r>
            <w:r>
              <w:rPr>
                <w:rFonts w:hint="eastAsia" w:ascii="宋体" w:hAnsi="宋体" w:cs="宋体"/>
                <w:sz w:val="18"/>
                <w:szCs w:val="18"/>
              </w:rPr>
              <w:t>至</w:t>
            </w:r>
            <w:r>
              <w:rPr>
                <w:rFonts w:ascii="宋体" w:hAnsi="宋体" w:cs="宋体"/>
                <w:sz w:val="18"/>
                <w:szCs w:val="18"/>
              </w:rPr>
              <w:t>6:00</w:t>
            </w:r>
          </w:p>
        </w:tc>
        <w:tc>
          <w:tcPr>
            <w:tcW w:w="1929" w:type="dxa"/>
            <w:gridSpan w:val="2"/>
            <w:vAlign w:val="center"/>
          </w:tcPr>
          <w:p>
            <w:pPr>
              <w:rPr>
                <w:rFonts w:ascii="宋体" w:cs="宋体"/>
                <w:sz w:val="18"/>
                <w:szCs w:val="18"/>
              </w:rPr>
            </w:pPr>
            <w:r>
              <w:rPr>
                <w:rFonts w:hint="eastAsia" w:ascii="宋体" w:hAnsi="宋体" w:cs="宋体"/>
                <w:sz w:val="18"/>
                <w:szCs w:val="18"/>
              </w:rPr>
              <w:t>未按规定时间结束大扫每处/次扣除2分，未开展夜间大扫每处/次扣除5分。</w:t>
            </w:r>
          </w:p>
        </w:tc>
        <w:tc>
          <w:tcPr>
            <w:tcW w:w="2456" w:type="dxa"/>
            <w:gridSpan w:val="2"/>
            <w:vAlign w:val="center"/>
          </w:tcPr>
          <w:p>
            <w:pPr>
              <w:rPr>
                <w:rFonts w:ascii="宋体" w:cs="宋体"/>
                <w:sz w:val="18"/>
                <w:szCs w:val="18"/>
              </w:rPr>
            </w:pPr>
            <w:r>
              <w:rPr>
                <w:rFonts w:hint="eastAsia" w:ascii="宋体" w:hAnsi="宋体" w:cs="宋体"/>
                <w:sz w:val="18"/>
                <w:szCs w:val="18"/>
              </w:rPr>
              <w:t>未按规定时间结束大扫每处/次扣除4000元，未开展夜间大扫每处/次扣除10000元。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470" w:hRule="atLeast"/>
        </w:trPr>
        <w:tc>
          <w:tcPr>
            <w:tcW w:w="675" w:type="dxa"/>
            <w:vMerge w:val="continue"/>
            <w:vAlign w:val="center"/>
          </w:tcPr>
          <w:p>
            <w:pPr>
              <w:jc w:val="center"/>
              <w:rPr>
                <w:rFonts w:ascii="宋体" w:cs="宋体"/>
                <w:sz w:val="18"/>
                <w:szCs w:val="18"/>
              </w:rPr>
            </w:pPr>
          </w:p>
        </w:tc>
        <w:tc>
          <w:tcPr>
            <w:tcW w:w="1302" w:type="dxa"/>
            <w:vAlign w:val="center"/>
          </w:tcPr>
          <w:p>
            <w:pPr>
              <w:jc w:val="center"/>
              <w:rPr>
                <w:rFonts w:ascii="宋体" w:cs="宋体"/>
                <w:sz w:val="18"/>
                <w:szCs w:val="18"/>
              </w:rPr>
            </w:pPr>
            <w:r>
              <w:rPr>
                <w:rFonts w:hint="eastAsia" w:ascii="宋体" w:hAnsi="宋体" w:cs="宋体"/>
                <w:sz w:val="18"/>
                <w:szCs w:val="18"/>
              </w:rPr>
              <w:t>保洁时间</w:t>
            </w:r>
          </w:p>
        </w:tc>
        <w:tc>
          <w:tcPr>
            <w:tcW w:w="2003" w:type="dxa"/>
            <w:gridSpan w:val="2"/>
            <w:vAlign w:val="center"/>
          </w:tcPr>
          <w:p>
            <w:pPr>
              <w:rPr>
                <w:rFonts w:ascii="宋体" w:hAnsi="宋体" w:cs="宋体"/>
                <w:sz w:val="18"/>
                <w:szCs w:val="18"/>
              </w:rPr>
            </w:pPr>
            <w:r>
              <w:rPr>
                <w:rFonts w:ascii="宋体" w:hAnsi="宋体" w:cs="宋体"/>
                <w:sz w:val="18"/>
                <w:szCs w:val="18"/>
              </w:rPr>
              <w:t>6:00</w:t>
            </w:r>
            <w:r>
              <w:rPr>
                <w:rFonts w:hint="eastAsia" w:ascii="宋体" w:hAnsi="宋体" w:cs="宋体"/>
                <w:sz w:val="18"/>
                <w:szCs w:val="18"/>
              </w:rPr>
              <w:t>至</w:t>
            </w:r>
            <w:r>
              <w:rPr>
                <w:rFonts w:ascii="宋体" w:hAnsi="宋体" w:cs="宋体"/>
                <w:sz w:val="18"/>
                <w:szCs w:val="18"/>
              </w:rPr>
              <w:t>23:00</w:t>
            </w:r>
          </w:p>
        </w:tc>
        <w:tc>
          <w:tcPr>
            <w:tcW w:w="1929" w:type="dxa"/>
            <w:gridSpan w:val="2"/>
            <w:vAlign w:val="center"/>
          </w:tcPr>
          <w:p>
            <w:pPr>
              <w:rPr>
                <w:rFonts w:ascii="宋体" w:cs="宋体"/>
                <w:sz w:val="18"/>
                <w:szCs w:val="18"/>
              </w:rPr>
            </w:pPr>
            <w:r>
              <w:rPr>
                <w:rFonts w:hint="eastAsia" w:ascii="宋体" w:hAnsi="宋体" w:cs="宋体"/>
                <w:sz w:val="18"/>
                <w:szCs w:val="18"/>
              </w:rPr>
              <w:t>未按规定时间开展保洁工作每处/次扣除1分。</w:t>
            </w:r>
          </w:p>
        </w:tc>
        <w:tc>
          <w:tcPr>
            <w:tcW w:w="2456" w:type="dxa"/>
            <w:gridSpan w:val="2"/>
            <w:vAlign w:val="center"/>
          </w:tcPr>
          <w:p>
            <w:pPr>
              <w:rPr>
                <w:rFonts w:ascii="宋体" w:cs="宋体"/>
                <w:sz w:val="18"/>
                <w:szCs w:val="18"/>
              </w:rPr>
            </w:pPr>
            <w:r>
              <w:rPr>
                <w:rFonts w:hint="eastAsia" w:ascii="宋体" w:hAnsi="宋体" w:cs="宋体"/>
                <w:sz w:val="18"/>
                <w:szCs w:val="18"/>
              </w:rPr>
              <w:t>未按规定时间开展保洁工作每处/次扣除2000元。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358" w:hRule="atLeast"/>
        </w:trPr>
        <w:tc>
          <w:tcPr>
            <w:tcW w:w="675" w:type="dxa"/>
            <w:vMerge w:val="continue"/>
            <w:vAlign w:val="center"/>
          </w:tcPr>
          <w:p>
            <w:pPr>
              <w:jc w:val="center"/>
              <w:rPr>
                <w:rFonts w:ascii="宋体" w:cs="宋体"/>
                <w:sz w:val="18"/>
                <w:szCs w:val="18"/>
              </w:rPr>
            </w:pPr>
          </w:p>
        </w:tc>
        <w:tc>
          <w:tcPr>
            <w:tcW w:w="1302" w:type="dxa"/>
            <w:vAlign w:val="center"/>
          </w:tcPr>
          <w:p>
            <w:pPr>
              <w:jc w:val="center"/>
              <w:rPr>
                <w:rFonts w:ascii="宋体" w:cs="宋体"/>
                <w:sz w:val="18"/>
                <w:szCs w:val="18"/>
              </w:rPr>
            </w:pPr>
            <w:r>
              <w:rPr>
                <w:rFonts w:hint="eastAsia" w:ascii="宋体" w:hAnsi="宋体" w:cs="宋体"/>
                <w:sz w:val="18"/>
                <w:szCs w:val="18"/>
              </w:rPr>
              <w:t>垃圾清运时间</w:t>
            </w:r>
          </w:p>
        </w:tc>
        <w:tc>
          <w:tcPr>
            <w:tcW w:w="2003" w:type="dxa"/>
            <w:gridSpan w:val="2"/>
            <w:vAlign w:val="center"/>
          </w:tcPr>
          <w:p>
            <w:pPr>
              <w:rPr>
                <w:rFonts w:ascii="宋体" w:hAnsi="宋体" w:cs="宋体"/>
                <w:sz w:val="18"/>
                <w:szCs w:val="18"/>
              </w:rPr>
            </w:pPr>
            <w:r>
              <w:rPr>
                <w:rFonts w:ascii="宋体" w:hAnsi="宋体" w:cs="宋体"/>
                <w:sz w:val="18"/>
                <w:szCs w:val="18"/>
              </w:rPr>
              <w:t>0:00</w:t>
            </w:r>
            <w:r>
              <w:rPr>
                <w:rFonts w:hint="eastAsia" w:ascii="宋体" w:hAnsi="宋体" w:cs="宋体"/>
                <w:sz w:val="18"/>
                <w:szCs w:val="18"/>
              </w:rPr>
              <w:t>至</w:t>
            </w:r>
            <w:r>
              <w:rPr>
                <w:rFonts w:ascii="宋体" w:hAnsi="宋体" w:cs="宋体"/>
                <w:sz w:val="18"/>
                <w:szCs w:val="18"/>
              </w:rPr>
              <w:t>6:00</w:t>
            </w:r>
          </w:p>
        </w:tc>
        <w:tc>
          <w:tcPr>
            <w:tcW w:w="1929" w:type="dxa"/>
            <w:gridSpan w:val="2"/>
            <w:vAlign w:val="center"/>
          </w:tcPr>
          <w:p>
            <w:pPr>
              <w:rPr>
                <w:rFonts w:ascii="宋体" w:cs="宋体"/>
                <w:sz w:val="18"/>
                <w:szCs w:val="18"/>
              </w:rPr>
            </w:pPr>
            <w:r>
              <w:rPr>
                <w:rFonts w:hint="eastAsia" w:ascii="宋体" w:hAnsi="宋体" w:cs="宋体"/>
                <w:sz w:val="18"/>
                <w:szCs w:val="18"/>
              </w:rPr>
              <w:t>未按规定时间结束垃圾清运每处/次扣除2分，未开展垃圾清运每处/次扣除5分。</w:t>
            </w:r>
          </w:p>
        </w:tc>
        <w:tc>
          <w:tcPr>
            <w:tcW w:w="2456" w:type="dxa"/>
            <w:gridSpan w:val="2"/>
            <w:vAlign w:val="center"/>
          </w:tcPr>
          <w:p>
            <w:pPr>
              <w:rPr>
                <w:rFonts w:ascii="宋体" w:cs="宋体"/>
                <w:sz w:val="18"/>
                <w:szCs w:val="18"/>
              </w:rPr>
            </w:pPr>
            <w:r>
              <w:rPr>
                <w:rFonts w:hint="eastAsia" w:ascii="宋体" w:hAnsi="宋体" w:cs="宋体"/>
                <w:sz w:val="18"/>
                <w:szCs w:val="18"/>
              </w:rPr>
              <w:t>未按规定时间结束垃圾清运每处/次扣除4000元，未开展垃圾清运每处/次扣除10000元。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330" w:hRule="atLeast"/>
        </w:trPr>
        <w:tc>
          <w:tcPr>
            <w:tcW w:w="675" w:type="dxa"/>
            <w:vMerge w:val="continue"/>
            <w:vAlign w:val="center"/>
          </w:tcPr>
          <w:p>
            <w:pPr>
              <w:jc w:val="center"/>
              <w:rPr>
                <w:rFonts w:ascii="宋体" w:cs="宋体"/>
                <w:sz w:val="18"/>
                <w:szCs w:val="18"/>
              </w:rPr>
            </w:pPr>
          </w:p>
        </w:tc>
        <w:tc>
          <w:tcPr>
            <w:tcW w:w="1302" w:type="dxa"/>
            <w:vAlign w:val="center"/>
          </w:tcPr>
          <w:p>
            <w:pPr>
              <w:jc w:val="center"/>
              <w:rPr>
                <w:rFonts w:ascii="宋体" w:cs="宋体"/>
                <w:sz w:val="18"/>
                <w:szCs w:val="18"/>
              </w:rPr>
            </w:pPr>
            <w:r>
              <w:rPr>
                <w:rFonts w:hint="eastAsia" w:ascii="宋体" w:hAnsi="宋体" w:cs="宋体"/>
                <w:sz w:val="18"/>
                <w:szCs w:val="18"/>
              </w:rPr>
              <w:t>公厕开放时间</w:t>
            </w:r>
          </w:p>
        </w:tc>
        <w:tc>
          <w:tcPr>
            <w:tcW w:w="2003" w:type="dxa"/>
            <w:gridSpan w:val="2"/>
            <w:vAlign w:val="center"/>
          </w:tcPr>
          <w:p>
            <w:pPr>
              <w:rPr>
                <w:rFonts w:ascii="宋体" w:hAnsi="宋体" w:cs="宋体"/>
                <w:sz w:val="18"/>
                <w:szCs w:val="18"/>
              </w:rPr>
            </w:pPr>
            <w:r>
              <w:rPr>
                <w:rFonts w:ascii="宋体" w:hAnsi="宋体" w:cs="宋体"/>
                <w:sz w:val="18"/>
                <w:szCs w:val="18"/>
              </w:rPr>
              <w:t>6:00</w:t>
            </w:r>
            <w:r>
              <w:rPr>
                <w:rFonts w:hint="eastAsia" w:ascii="宋体" w:hAnsi="宋体" w:cs="宋体"/>
                <w:sz w:val="18"/>
                <w:szCs w:val="18"/>
              </w:rPr>
              <w:t>至</w:t>
            </w:r>
            <w:r>
              <w:rPr>
                <w:rFonts w:ascii="宋体" w:hAnsi="宋体" w:cs="宋体"/>
                <w:sz w:val="18"/>
                <w:szCs w:val="18"/>
              </w:rPr>
              <w:t>24:00</w:t>
            </w:r>
          </w:p>
        </w:tc>
        <w:tc>
          <w:tcPr>
            <w:tcW w:w="1929" w:type="dxa"/>
            <w:gridSpan w:val="2"/>
            <w:vAlign w:val="center"/>
          </w:tcPr>
          <w:p>
            <w:pPr>
              <w:rPr>
                <w:rFonts w:ascii="宋体" w:cs="宋体"/>
                <w:sz w:val="18"/>
                <w:szCs w:val="18"/>
              </w:rPr>
            </w:pPr>
            <w:r>
              <w:rPr>
                <w:rFonts w:hint="eastAsia" w:ascii="宋体" w:hAnsi="宋体" w:cs="宋体"/>
                <w:sz w:val="18"/>
                <w:szCs w:val="18"/>
              </w:rPr>
              <w:t>未按规定时间开放公厕每处/次扣除1分，无故关闭公厕每处/次/天扣除3分。</w:t>
            </w:r>
          </w:p>
        </w:tc>
        <w:tc>
          <w:tcPr>
            <w:tcW w:w="2456" w:type="dxa"/>
            <w:gridSpan w:val="2"/>
            <w:vAlign w:val="center"/>
          </w:tcPr>
          <w:p>
            <w:pPr>
              <w:rPr>
                <w:rFonts w:ascii="宋体" w:cs="宋体"/>
                <w:sz w:val="18"/>
                <w:szCs w:val="18"/>
              </w:rPr>
            </w:pPr>
            <w:r>
              <w:rPr>
                <w:rFonts w:hint="eastAsia" w:ascii="宋体" w:hAnsi="宋体" w:cs="宋体"/>
                <w:sz w:val="18"/>
                <w:szCs w:val="18"/>
              </w:rPr>
              <w:t>未按规定时间开放公厕每处/次扣除2000元，无故关闭公厕每处/次扣除6000元。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1302" w:type="dxa"/>
            <w:vMerge w:val="restart"/>
            <w:vAlign w:val="center"/>
          </w:tcPr>
          <w:p>
            <w:pPr>
              <w:jc w:val="center"/>
              <w:rPr>
                <w:rFonts w:ascii="宋体" w:cs="宋体"/>
                <w:sz w:val="18"/>
                <w:szCs w:val="18"/>
              </w:rPr>
            </w:pPr>
            <w:r>
              <w:rPr>
                <w:rFonts w:hint="eastAsia" w:ascii="宋体" w:hAnsi="宋体" w:cs="宋体"/>
                <w:sz w:val="18"/>
                <w:szCs w:val="18"/>
              </w:rPr>
              <w:t>洒水时间</w:t>
            </w:r>
          </w:p>
        </w:tc>
        <w:tc>
          <w:tcPr>
            <w:tcW w:w="2003" w:type="dxa"/>
            <w:gridSpan w:val="2"/>
            <w:vAlign w:val="center"/>
          </w:tcPr>
          <w:p>
            <w:pPr>
              <w:rPr>
                <w:rFonts w:ascii="宋体" w:cs="宋体"/>
                <w:sz w:val="18"/>
                <w:szCs w:val="18"/>
              </w:rPr>
            </w:pPr>
            <w:r>
              <w:rPr>
                <w:rFonts w:hint="eastAsia" w:ascii="宋体" w:hAnsi="宋体" w:cs="宋体"/>
                <w:sz w:val="18"/>
                <w:szCs w:val="18"/>
              </w:rPr>
              <w:t>集中洒水时间以全市统一安排为准，由甲方即时通知执行。</w:t>
            </w:r>
          </w:p>
        </w:tc>
        <w:tc>
          <w:tcPr>
            <w:tcW w:w="1929" w:type="dxa"/>
            <w:gridSpan w:val="2"/>
            <w:vAlign w:val="center"/>
          </w:tcPr>
          <w:p>
            <w:pPr>
              <w:rPr>
                <w:rFonts w:ascii="宋体" w:cs="宋体"/>
                <w:sz w:val="18"/>
                <w:szCs w:val="18"/>
              </w:rPr>
            </w:pPr>
            <w:r>
              <w:rPr>
                <w:rFonts w:hint="eastAsia" w:ascii="宋体" w:hAnsi="宋体" w:cs="宋体"/>
                <w:sz w:val="18"/>
                <w:szCs w:val="18"/>
              </w:rPr>
              <w:t>未按规定时间、频次、范围开展洒水工作每处/次扣除</w:t>
            </w:r>
            <w:r>
              <w:rPr>
                <w:rFonts w:ascii="宋体" w:hAnsi="宋体" w:cs="宋体"/>
                <w:sz w:val="18"/>
                <w:szCs w:val="18"/>
              </w:rPr>
              <w:t>2</w:t>
            </w:r>
            <w:r>
              <w:rPr>
                <w:rFonts w:hint="eastAsia" w:ascii="宋体" w:hAnsi="宋体" w:cs="宋体"/>
                <w:sz w:val="18"/>
                <w:szCs w:val="18"/>
              </w:rPr>
              <w:t>分，收到甲方通知后未执行调度指令开展洒水工作每处/次扣除</w:t>
            </w:r>
            <w:r>
              <w:rPr>
                <w:rFonts w:ascii="宋体" w:hAnsi="宋体" w:cs="宋体"/>
                <w:sz w:val="18"/>
                <w:szCs w:val="18"/>
              </w:rPr>
              <w:t>5</w:t>
            </w:r>
            <w:r>
              <w:rPr>
                <w:rFonts w:hint="eastAsia" w:ascii="宋体" w:hAnsi="宋体" w:cs="宋体"/>
                <w:sz w:val="18"/>
                <w:szCs w:val="18"/>
              </w:rPr>
              <w:t>分。</w:t>
            </w:r>
          </w:p>
        </w:tc>
        <w:tc>
          <w:tcPr>
            <w:tcW w:w="2456" w:type="dxa"/>
            <w:gridSpan w:val="2"/>
            <w:vAlign w:val="center"/>
          </w:tcPr>
          <w:p>
            <w:pPr>
              <w:rPr>
                <w:rFonts w:ascii="宋体" w:cs="宋体"/>
                <w:sz w:val="18"/>
                <w:szCs w:val="18"/>
              </w:rPr>
            </w:pPr>
            <w:r>
              <w:rPr>
                <w:rFonts w:hint="eastAsia" w:ascii="宋体" w:hAnsi="宋体" w:cs="宋体"/>
                <w:sz w:val="18"/>
                <w:szCs w:val="18"/>
              </w:rPr>
              <w:t>未按规定时间、频次、范围开展洒水工作每处/次扣除4000元，收到甲方通知后未执行调度指令开展洒水工作每处/次扣除10000元。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1302" w:type="dxa"/>
            <w:vMerge w:val="continue"/>
            <w:vAlign w:val="center"/>
          </w:tcPr>
          <w:p>
            <w:pPr>
              <w:jc w:val="center"/>
              <w:rPr>
                <w:rFonts w:ascii="宋体" w:cs="宋体"/>
                <w:sz w:val="18"/>
                <w:szCs w:val="18"/>
              </w:rPr>
            </w:pPr>
          </w:p>
        </w:tc>
        <w:tc>
          <w:tcPr>
            <w:tcW w:w="2003" w:type="dxa"/>
            <w:gridSpan w:val="2"/>
            <w:vAlign w:val="center"/>
          </w:tcPr>
          <w:p>
            <w:pPr>
              <w:rPr>
                <w:rFonts w:ascii="宋体" w:cs="宋体"/>
                <w:sz w:val="18"/>
                <w:szCs w:val="18"/>
              </w:rPr>
            </w:pPr>
            <w:r>
              <w:rPr>
                <w:rFonts w:hint="eastAsia" w:ascii="宋体" w:hAnsi="宋体" w:cs="宋体"/>
                <w:sz w:val="18"/>
                <w:szCs w:val="18"/>
              </w:rPr>
              <w:t>人工洒水湿法作业时间与大扫及保洁时间并行，春夏季不得少于大扫及保洁时间的</w:t>
            </w:r>
            <w:r>
              <w:rPr>
                <w:rFonts w:ascii="宋体" w:hAnsi="宋体" w:cs="宋体"/>
                <w:sz w:val="18"/>
                <w:szCs w:val="18"/>
              </w:rPr>
              <w:t>50%</w:t>
            </w:r>
            <w:r>
              <w:rPr>
                <w:rFonts w:hint="eastAsia" w:ascii="宋体" w:hAnsi="宋体" w:cs="宋体"/>
                <w:sz w:val="18"/>
                <w:szCs w:val="18"/>
              </w:rPr>
              <w:t>，秋冬季不得少于大扫及保洁时间的</w:t>
            </w:r>
            <w:r>
              <w:rPr>
                <w:rFonts w:ascii="宋体" w:hAnsi="宋体" w:cs="宋体"/>
                <w:sz w:val="18"/>
                <w:szCs w:val="18"/>
              </w:rPr>
              <w:t>30%</w:t>
            </w:r>
            <w:r>
              <w:rPr>
                <w:rFonts w:hint="eastAsia" w:ascii="宋体" w:hAnsi="宋体" w:cs="宋体"/>
                <w:sz w:val="18"/>
                <w:szCs w:val="18"/>
              </w:rPr>
              <w:t>。</w:t>
            </w:r>
          </w:p>
        </w:tc>
        <w:tc>
          <w:tcPr>
            <w:tcW w:w="1929" w:type="dxa"/>
            <w:gridSpan w:val="2"/>
            <w:vAlign w:val="center"/>
          </w:tcPr>
          <w:p>
            <w:pPr>
              <w:rPr>
                <w:rFonts w:ascii="宋体" w:cs="宋体"/>
                <w:sz w:val="18"/>
                <w:szCs w:val="18"/>
              </w:rPr>
            </w:pPr>
            <w:r>
              <w:rPr>
                <w:rFonts w:hint="eastAsia" w:ascii="宋体" w:hAnsi="宋体" w:cs="宋体"/>
                <w:sz w:val="18"/>
                <w:szCs w:val="18"/>
              </w:rPr>
              <w:t>未按规定时间、频次、范围开展人工洒水湿法作业每处/次扣除1分。</w:t>
            </w:r>
          </w:p>
        </w:tc>
        <w:tc>
          <w:tcPr>
            <w:tcW w:w="2456" w:type="dxa"/>
            <w:gridSpan w:val="2"/>
            <w:vAlign w:val="center"/>
          </w:tcPr>
          <w:p>
            <w:pPr>
              <w:rPr>
                <w:rFonts w:ascii="宋体" w:cs="宋体"/>
                <w:sz w:val="18"/>
                <w:szCs w:val="18"/>
              </w:rPr>
            </w:pPr>
            <w:r>
              <w:rPr>
                <w:rFonts w:hint="eastAsia" w:ascii="宋体" w:hAnsi="宋体" w:cs="宋体"/>
                <w:sz w:val="18"/>
                <w:szCs w:val="18"/>
              </w:rPr>
              <w:t>未按规定时间、频次、范围开展人工洒水施法作业每处/次扣除2000元。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1302" w:type="dxa"/>
            <w:vAlign w:val="center"/>
          </w:tcPr>
          <w:p>
            <w:pPr>
              <w:jc w:val="center"/>
              <w:rPr>
                <w:rFonts w:ascii="宋体" w:cs="宋体"/>
                <w:sz w:val="18"/>
                <w:szCs w:val="18"/>
              </w:rPr>
            </w:pPr>
            <w:r>
              <w:rPr>
                <w:rFonts w:hint="eastAsia" w:ascii="宋体" w:hAnsi="宋体" w:cs="宋体"/>
                <w:sz w:val="18"/>
                <w:szCs w:val="18"/>
              </w:rPr>
              <w:t>清洗频次</w:t>
            </w:r>
          </w:p>
        </w:tc>
        <w:tc>
          <w:tcPr>
            <w:tcW w:w="2003" w:type="dxa"/>
            <w:gridSpan w:val="2"/>
            <w:vAlign w:val="center"/>
          </w:tcPr>
          <w:p>
            <w:pPr>
              <w:rPr>
                <w:rFonts w:ascii="宋体" w:cs="宋体"/>
                <w:sz w:val="18"/>
                <w:szCs w:val="18"/>
              </w:rPr>
            </w:pPr>
            <w:r>
              <w:rPr>
                <w:rFonts w:hint="eastAsia" w:ascii="宋体" w:hAnsi="宋体" w:cs="宋体"/>
                <w:sz w:val="18"/>
                <w:szCs w:val="18"/>
              </w:rPr>
              <w:t>春夏季（</w:t>
            </w:r>
            <w:r>
              <w:rPr>
                <w:rFonts w:ascii="宋体" w:hAnsi="宋体" w:cs="宋体"/>
                <w:sz w:val="18"/>
                <w:szCs w:val="18"/>
              </w:rPr>
              <w:t>3</w:t>
            </w:r>
            <w:r>
              <w:rPr>
                <w:rFonts w:hint="eastAsia" w:ascii="宋体" w:hAnsi="宋体" w:cs="宋体"/>
                <w:sz w:val="18"/>
                <w:szCs w:val="18"/>
              </w:rPr>
              <w:t>月</w:t>
            </w:r>
            <w:r>
              <w:rPr>
                <w:rFonts w:ascii="宋体" w:hAnsi="宋体" w:cs="宋体"/>
                <w:sz w:val="18"/>
                <w:szCs w:val="18"/>
              </w:rPr>
              <w:t>1</w:t>
            </w:r>
            <w:r>
              <w:rPr>
                <w:rFonts w:hint="eastAsia" w:ascii="宋体" w:hAnsi="宋体" w:cs="宋体"/>
                <w:sz w:val="18"/>
                <w:szCs w:val="18"/>
              </w:rPr>
              <w:t>日</w:t>
            </w:r>
            <w:r>
              <w:rPr>
                <w:rFonts w:ascii="宋体" w:hAnsi="宋体" w:cs="宋体"/>
                <w:sz w:val="18"/>
                <w:szCs w:val="18"/>
              </w:rPr>
              <w:t>—10</w:t>
            </w:r>
            <w:r>
              <w:rPr>
                <w:rFonts w:hint="eastAsia" w:ascii="宋体" w:hAnsi="宋体" w:cs="宋体"/>
                <w:sz w:val="18"/>
                <w:szCs w:val="18"/>
              </w:rPr>
              <w:t>月</w:t>
            </w:r>
            <w:r>
              <w:rPr>
                <w:rFonts w:ascii="宋体" w:hAnsi="宋体" w:cs="宋体"/>
                <w:sz w:val="18"/>
                <w:szCs w:val="18"/>
              </w:rPr>
              <w:t>31</w:t>
            </w:r>
            <w:r>
              <w:rPr>
                <w:rFonts w:hint="eastAsia" w:ascii="宋体" w:hAnsi="宋体" w:cs="宋体"/>
                <w:sz w:val="18"/>
                <w:szCs w:val="18"/>
              </w:rPr>
              <w:t>日）每天不得少于三次，秋冬季（</w:t>
            </w:r>
            <w:r>
              <w:rPr>
                <w:rFonts w:ascii="宋体" w:hAnsi="宋体" w:cs="宋体"/>
                <w:sz w:val="18"/>
                <w:szCs w:val="18"/>
              </w:rPr>
              <w:t>11</w:t>
            </w:r>
            <w:r>
              <w:rPr>
                <w:rFonts w:hint="eastAsia" w:ascii="宋体" w:hAnsi="宋体" w:cs="宋体"/>
                <w:sz w:val="18"/>
                <w:szCs w:val="18"/>
              </w:rPr>
              <w:t>月</w:t>
            </w:r>
            <w:r>
              <w:rPr>
                <w:rFonts w:ascii="宋体" w:hAnsi="宋体" w:cs="宋体"/>
                <w:sz w:val="18"/>
                <w:szCs w:val="18"/>
              </w:rPr>
              <w:t>1</w:t>
            </w:r>
            <w:r>
              <w:rPr>
                <w:rFonts w:hint="eastAsia" w:ascii="宋体" w:hAnsi="宋体" w:cs="宋体"/>
                <w:sz w:val="18"/>
                <w:szCs w:val="18"/>
              </w:rPr>
              <w:t>日</w:t>
            </w:r>
            <w:r>
              <w:rPr>
                <w:rFonts w:ascii="宋体" w:hAnsi="宋体" w:cs="宋体"/>
                <w:sz w:val="18"/>
                <w:szCs w:val="18"/>
              </w:rPr>
              <w:t>—2</w:t>
            </w:r>
            <w:r>
              <w:rPr>
                <w:rFonts w:hint="eastAsia" w:ascii="宋体" w:hAnsi="宋体" w:cs="宋体"/>
                <w:sz w:val="18"/>
                <w:szCs w:val="18"/>
              </w:rPr>
              <w:t>月</w:t>
            </w:r>
            <w:r>
              <w:rPr>
                <w:rFonts w:ascii="宋体" w:hAnsi="宋体" w:cs="宋体"/>
                <w:sz w:val="18"/>
                <w:szCs w:val="18"/>
              </w:rPr>
              <w:t>28</w:t>
            </w:r>
            <w:r>
              <w:rPr>
                <w:rFonts w:hint="eastAsia" w:ascii="宋体" w:hAnsi="宋体" w:cs="宋体"/>
                <w:sz w:val="18"/>
                <w:szCs w:val="18"/>
              </w:rPr>
              <w:t>日）每天不得少于一次，结冰季不进行清洗作业。</w:t>
            </w:r>
          </w:p>
        </w:tc>
        <w:tc>
          <w:tcPr>
            <w:tcW w:w="1929" w:type="dxa"/>
            <w:gridSpan w:val="2"/>
            <w:vAlign w:val="center"/>
          </w:tcPr>
          <w:p>
            <w:pPr>
              <w:rPr>
                <w:rFonts w:ascii="宋体" w:cs="宋体"/>
                <w:sz w:val="18"/>
                <w:szCs w:val="18"/>
              </w:rPr>
            </w:pPr>
            <w:r>
              <w:rPr>
                <w:rFonts w:hint="eastAsia" w:ascii="宋体" w:hAnsi="宋体" w:cs="宋体"/>
                <w:sz w:val="18"/>
                <w:szCs w:val="18"/>
              </w:rPr>
              <w:t>未按规定时间、频次、范围开展清洗作业每处/次扣除3分。</w:t>
            </w:r>
          </w:p>
        </w:tc>
        <w:tc>
          <w:tcPr>
            <w:tcW w:w="2456" w:type="dxa"/>
            <w:gridSpan w:val="2"/>
            <w:vAlign w:val="center"/>
          </w:tcPr>
          <w:p>
            <w:pPr>
              <w:rPr>
                <w:rFonts w:ascii="宋体" w:cs="宋体"/>
                <w:sz w:val="18"/>
                <w:szCs w:val="18"/>
              </w:rPr>
            </w:pPr>
            <w:r>
              <w:rPr>
                <w:rFonts w:hint="eastAsia" w:ascii="宋体" w:hAnsi="宋体" w:cs="宋体"/>
                <w:sz w:val="18"/>
                <w:szCs w:val="18"/>
              </w:rPr>
              <w:t>未按规定时间、频次、范围开展清洗作业每处/次扣除6000元。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04" w:hRule="atLeast"/>
        </w:trPr>
        <w:tc>
          <w:tcPr>
            <w:tcW w:w="675" w:type="dxa"/>
            <w:vMerge w:val="continue"/>
            <w:vAlign w:val="center"/>
          </w:tcPr>
          <w:p>
            <w:pPr>
              <w:jc w:val="center"/>
              <w:rPr>
                <w:rFonts w:ascii="宋体" w:cs="宋体"/>
                <w:sz w:val="18"/>
                <w:szCs w:val="18"/>
              </w:rPr>
            </w:pPr>
          </w:p>
        </w:tc>
        <w:tc>
          <w:tcPr>
            <w:tcW w:w="3305" w:type="dxa"/>
            <w:gridSpan w:val="3"/>
            <w:vAlign w:val="center"/>
          </w:tcPr>
          <w:p>
            <w:pPr>
              <w:rPr>
                <w:rFonts w:ascii="宋体" w:cs="宋体"/>
                <w:sz w:val="18"/>
                <w:szCs w:val="18"/>
              </w:rPr>
            </w:pPr>
            <w:r>
              <w:rPr>
                <w:rFonts w:hint="eastAsia" w:ascii="宋体" w:hAnsi="宋体" w:cs="宋体"/>
                <w:sz w:val="18"/>
                <w:szCs w:val="18"/>
              </w:rPr>
              <w:t>各类重大节会及集中整治期间作业时间如有变动，由甲方即行通知，乙方执行。</w:t>
            </w:r>
          </w:p>
        </w:tc>
        <w:tc>
          <w:tcPr>
            <w:tcW w:w="1929" w:type="dxa"/>
            <w:gridSpan w:val="2"/>
            <w:vAlign w:val="center"/>
          </w:tcPr>
          <w:p>
            <w:pPr>
              <w:rPr>
                <w:rFonts w:ascii="宋体" w:cs="宋体"/>
                <w:sz w:val="18"/>
                <w:szCs w:val="18"/>
              </w:rPr>
            </w:pPr>
            <w:r>
              <w:rPr>
                <w:rFonts w:hint="eastAsia" w:ascii="宋体" w:hAnsi="宋体" w:cs="宋体"/>
                <w:sz w:val="18"/>
                <w:szCs w:val="18"/>
              </w:rPr>
              <w:t>收到甲方通知后未执行调度指令每处/次扣除</w:t>
            </w:r>
            <w:r>
              <w:rPr>
                <w:rFonts w:ascii="宋体" w:hAnsi="宋体" w:cs="宋体"/>
                <w:sz w:val="18"/>
                <w:szCs w:val="18"/>
              </w:rPr>
              <w:t>5</w:t>
            </w:r>
            <w:r>
              <w:rPr>
                <w:rFonts w:hint="eastAsia" w:ascii="宋体" w:hAnsi="宋体" w:cs="宋体"/>
                <w:sz w:val="18"/>
                <w:szCs w:val="18"/>
              </w:rPr>
              <w:t>分。</w:t>
            </w:r>
          </w:p>
        </w:tc>
        <w:tc>
          <w:tcPr>
            <w:tcW w:w="2456" w:type="dxa"/>
            <w:gridSpan w:val="2"/>
            <w:vAlign w:val="center"/>
          </w:tcPr>
          <w:p>
            <w:pPr>
              <w:rPr>
                <w:rFonts w:ascii="宋体" w:cs="宋体"/>
                <w:sz w:val="18"/>
                <w:szCs w:val="18"/>
              </w:rPr>
            </w:pPr>
            <w:r>
              <w:rPr>
                <w:rFonts w:hint="eastAsia" w:ascii="宋体" w:hAnsi="宋体" w:cs="宋体"/>
                <w:sz w:val="18"/>
                <w:szCs w:val="18"/>
              </w:rPr>
              <w:t>收到甲方通知后未执行调度指令每处/次扣除10000元。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5" w:type="dxa"/>
            <w:vAlign w:val="center"/>
          </w:tcPr>
          <w:p>
            <w:pPr>
              <w:jc w:val="center"/>
              <w:rPr>
                <w:rFonts w:ascii="宋体" w:cs="宋体"/>
                <w:sz w:val="18"/>
                <w:szCs w:val="18"/>
              </w:rPr>
            </w:pPr>
            <w:r>
              <w:rPr>
                <w:rFonts w:hint="eastAsia" w:ascii="宋体" w:hAnsi="宋体" w:cs="宋体"/>
                <w:sz w:val="18"/>
                <w:szCs w:val="18"/>
              </w:rPr>
              <w:t>考核类别</w:t>
            </w:r>
          </w:p>
        </w:tc>
        <w:tc>
          <w:tcPr>
            <w:tcW w:w="2791" w:type="dxa"/>
            <w:gridSpan w:val="2"/>
            <w:vAlign w:val="center"/>
          </w:tcPr>
          <w:p>
            <w:pPr>
              <w:jc w:val="center"/>
              <w:rPr>
                <w:rFonts w:ascii="宋体" w:cs="宋体"/>
                <w:sz w:val="18"/>
                <w:szCs w:val="18"/>
              </w:rPr>
            </w:pPr>
            <w:r>
              <w:rPr>
                <w:rFonts w:hint="eastAsia" w:ascii="宋体" w:hAnsi="宋体" w:cs="宋体"/>
                <w:sz w:val="18"/>
                <w:szCs w:val="18"/>
              </w:rPr>
              <w:t>具体标准</w:t>
            </w:r>
          </w:p>
        </w:tc>
        <w:tc>
          <w:tcPr>
            <w:tcW w:w="1815" w:type="dxa"/>
            <w:gridSpan w:val="2"/>
            <w:vAlign w:val="center"/>
          </w:tcPr>
          <w:p>
            <w:pPr>
              <w:jc w:val="center"/>
              <w:rPr>
                <w:rFonts w:ascii="宋体" w:cs="宋体"/>
                <w:sz w:val="18"/>
                <w:szCs w:val="18"/>
              </w:rPr>
            </w:pPr>
            <w:r>
              <w:rPr>
                <w:rFonts w:hint="eastAsia" w:ascii="宋体" w:hAnsi="宋体" w:cs="宋体"/>
                <w:sz w:val="18"/>
                <w:szCs w:val="18"/>
              </w:rPr>
              <w:t>量化数值</w:t>
            </w:r>
          </w:p>
          <w:p>
            <w:pPr>
              <w:jc w:val="center"/>
              <w:rPr>
                <w:rFonts w:ascii="宋体" w:cs="宋体"/>
                <w:sz w:val="18"/>
                <w:szCs w:val="18"/>
              </w:rPr>
            </w:pPr>
            <w:r>
              <w:rPr>
                <w:rFonts w:hint="eastAsia" w:ascii="宋体" w:hAnsi="宋体" w:cs="宋体"/>
                <w:sz w:val="18"/>
                <w:szCs w:val="18"/>
              </w:rPr>
              <w:t>处置时间</w:t>
            </w:r>
          </w:p>
        </w:tc>
        <w:tc>
          <w:tcPr>
            <w:tcW w:w="1440" w:type="dxa"/>
            <w:gridSpan w:val="2"/>
            <w:vAlign w:val="center"/>
          </w:tcPr>
          <w:p>
            <w:pPr>
              <w:jc w:val="center"/>
              <w:rPr>
                <w:rFonts w:ascii="宋体" w:cs="宋体"/>
                <w:sz w:val="18"/>
                <w:szCs w:val="18"/>
              </w:rPr>
            </w:pPr>
            <w:r>
              <w:rPr>
                <w:rFonts w:hint="eastAsia" w:ascii="宋体" w:hAnsi="宋体" w:cs="宋体"/>
                <w:sz w:val="18"/>
                <w:szCs w:val="18"/>
              </w:rPr>
              <w:t>扣除分数</w:t>
            </w:r>
          </w:p>
        </w:tc>
        <w:tc>
          <w:tcPr>
            <w:tcW w:w="1653" w:type="dxa"/>
            <w:gridSpan w:val="2"/>
            <w:vAlign w:val="center"/>
          </w:tcPr>
          <w:p>
            <w:pPr>
              <w:jc w:val="center"/>
              <w:rPr>
                <w:rFonts w:ascii="宋体" w:cs="宋体"/>
                <w:sz w:val="18"/>
                <w:szCs w:val="18"/>
              </w:rPr>
            </w:pPr>
            <w:r>
              <w:rPr>
                <w:rFonts w:hint="eastAsia" w:ascii="宋体" w:hAnsi="宋体" w:cs="宋体"/>
                <w:sz w:val="18"/>
                <w:szCs w:val="18"/>
              </w:rPr>
              <w:t>核减保费</w:t>
            </w:r>
          </w:p>
          <w:p>
            <w:pPr>
              <w:jc w:val="center"/>
              <w:rPr>
                <w:rFonts w:asci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分</w:t>
            </w:r>
            <w:r>
              <w:rPr>
                <w:rFonts w:ascii="宋体" w:hAnsi="宋体" w:cs="宋体"/>
                <w:sz w:val="18"/>
                <w:szCs w:val="18"/>
              </w:rPr>
              <w:t>=2000</w:t>
            </w:r>
            <w:r>
              <w:rPr>
                <w:rFonts w:hint="eastAsia" w:ascii="宋体" w:hAnsi="宋体" w:cs="宋体"/>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75" w:type="dxa"/>
            <w:vMerge w:val="restart"/>
            <w:vAlign w:val="center"/>
          </w:tcPr>
          <w:p>
            <w:pPr>
              <w:jc w:val="center"/>
              <w:rPr>
                <w:rFonts w:ascii="宋体" w:cs="宋体"/>
                <w:sz w:val="18"/>
                <w:szCs w:val="18"/>
              </w:rPr>
            </w:pPr>
            <w:r>
              <w:rPr>
                <w:rFonts w:hint="eastAsia" w:ascii="宋体" w:hAnsi="宋体" w:cs="宋体"/>
                <w:sz w:val="18"/>
                <w:szCs w:val="18"/>
              </w:rPr>
              <w:t>保洁标准</w:t>
            </w:r>
          </w:p>
        </w:tc>
        <w:tc>
          <w:tcPr>
            <w:tcW w:w="2791" w:type="dxa"/>
            <w:gridSpan w:val="2"/>
            <w:vAlign w:val="center"/>
          </w:tcPr>
          <w:p>
            <w:pPr>
              <w:rPr>
                <w:rFonts w:ascii="宋体" w:cs="宋体"/>
                <w:sz w:val="18"/>
                <w:szCs w:val="18"/>
              </w:rPr>
            </w:pPr>
            <w:r>
              <w:rPr>
                <w:rFonts w:hint="eastAsia" w:ascii="宋体" w:hAnsi="宋体" w:cs="宋体"/>
                <w:sz w:val="18"/>
                <w:szCs w:val="18"/>
              </w:rPr>
              <w:t>地面、墙面干净，道砖、道牙见本色，无明显浮尘。</w:t>
            </w:r>
          </w:p>
        </w:tc>
        <w:tc>
          <w:tcPr>
            <w:tcW w:w="1815" w:type="dxa"/>
            <w:gridSpan w:val="2"/>
            <w:vAlign w:val="center"/>
          </w:tcPr>
          <w:p>
            <w:pPr>
              <w:rPr>
                <w:rFonts w:ascii="宋体" w:cs="宋体"/>
                <w:sz w:val="18"/>
                <w:szCs w:val="18"/>
              </w:rPr>
            </w:pPr>
            <w:r>
              <w:rPr>
                <w:rFonts w:hint="eastAsia" w:ascii="宋体" w:hAnsi="宋体" w:cs="宋体"/>
                <w:sz w:val="18"/>
                <w:szCs w:val="18"/>
              </w:rPr>
              <w:t>尘土存量</w:t>
            </w:r>
            <w:r>
              <w:rPr>
                <w:rFonts w:ascii="宋体" w:hAnsi="宋体" w:cs="宋体"/>
                <w:sz w:val="18"/>
                <w:szCs w:val="18"/>
              </w:rPr>
              <w:t xml:space="preserve">/1 </w:t>
            </w: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克、处置时间不超过</w:t>
            </w:r>
            <w:r>
              <w:rPr>
                <w:rFonts w:ascii="宋体" w:hAnsi="宋体" w:cs="宋体"/>
                <w:sz w:val="18"/>
                <w:szCs w:val="18"/>
              </w:rPr>
              <w:t>5</w:t>
            </w:r>
            <w:r>
              <w:rPr>
                <w:rFonts w:hint="eastAsia" w:ascii="宋体" w:hAnsi="宋体" w:cs="宋体"/>
                <w:sz w:val="18"/>
                <w:szCs w:val="18"/>
              </w:rPr>
              <w:t>分钟。</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未达到此项要求的每处/次扣除1分。</w:t>
            </w:r>
          </w:p>
        </w:tc>
        <w:tc>
          <w:tcPr>
            <w:tcW w:w="1653" w:type="dxa"/>
            <w:gridSpan w:val="2"/>
            <w:vAlign w:val="center"/>
          </w:tcPr>
          <w:p>
            <w:pPr>
              <w:rPr>
                <w:rFonts w:ascii="宋体" w:cs="宋体"/>
                <w:sz w:val="18"/>
                <w:szCs w:val="18"/>
              </w:rPr>
            </w:pPr>
            <w:r>
              <w:rPr>
                <w:rFonts w:hint="eastAsia" w:ascii="宋体" w:hAnsi="宋体" w:cs="宋体"/>
                <w:sz w:val="18"/>
                <w:szCs w:val="18"/>
              </w:rPr>
              <w:t>未达到此项要求的每处/次扣除2000元。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75" w:type="dxa"/>
            <w:vMerge w:val="continue"/>
            <w:vAlign w:val="center"/>
          </w:tcPr>
          <w:p>
            <w:pPr>
              <w:jc w:val="center"/>
              <w:rPr>
                <w:rFonts w:ascii="宋体" w:cs="宋体"/>
                <w:sz w:val="18"/>
                <w:szCs w:val="18"/>
              </w:rPr>
            </w:pPr>
          </w:p>
        </w:tc>
        <w:tc>
          <w:tcPr>
            <w:tcW w:w="2791" w:type="dxa"/>
            <w:gridSpan w:val="2"/>
            <w:vAlign w:val="center"/>
          </w:tcPr>
          <w:p>
            <w:pPr>
              <w:rPr>
                <w:rFonts w:ascii="宋体" w:cs="宋体"/>
                <w:sz w:val="18"/>
                <w:szCs w:val="18"/>
              </w:rPr>
            </w:pPr>
            <w:r>
              <w:rPr>
                <w:rFonts w:hint="eastAsia" w:ascii="宋体" w:hAnsi="宋体" w:cs="宋体"/>
                <w:sz w:val="18"/>
                <w:szCs w:val="18"/>
              </w:rPr>
              <w:t>无垃圾、无杂物、无污垢、无积水、无悬挂物、无六乱贴画、无卫生死角。</w:t>
            </w:r>
          </w:p>
        </w:tc>
        <w:tc>
          <w:tcPr>
            <w:tcW w:w="1815" w:type="dxa"/>
            <w:gridSpan w:val="2"/>
            <w:vAlign w:val="center"/>
          </w:tcPr>
          <w:p>
            <w:pPr>
              <w:rPr>
                <w:rFonts w:ascii="宋体" w:cs="宋体"/>
                <w:sz w:val="18"/>
                <w:szCs w:val="18"/>
              </w:rPr>
            </w:pPr>
            <w:r>
              <w:rPr>
                <w:rFonts w:hint="eastAsia" w:ascii="宋体" w:hAnsi="宋体" w:cs="宋体"/>
                <w:sz w:val="18"/>
                <w:szCs w:val="18"/>
              </w:rPr>
              <w:t>各类垃圾及脏源点存量</w:t>
            </w:r>
            <w:r>
              <w:rPr>
                <w:rFonts w:ascii="宋体" w:hAnsi="宋体" w:cs="宋体"/>
                <w:sz w:val="18"/>
                <w:szCs w:val="18"/>
              </w:rPr>
              <w:t>/500</w:t>
            </w: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处、处置时间不超过</w:t>
            </w:r>
            <w:r>
              <w:rPr>
                <w:rFonts w:ascii="宋体" w:hAnsi="宋体" w:cs="宋体"/>
                <w:sz w:val="18"/>
                <w:szCs w:val="18"/>
              </w:rPr>
              <w:t>5</w:t>
            </w:r>
            <w:r>
              <w:rPr>
                <w:rFonts w:hint="eastAsia" w:ascii="宋体" w:hAnsi="宋体" w:cs="宋体"/>
                <w:sz w:val="18"/>
                <w:szCs w:val="18"/>
              </w:rPr>
              <w:t>分钟。</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未达到此项要求的每处/次扣除1分。</w:t>
            </w:r>
          </w:p>
        </w:tc>
        <w:tc>
          <w:tcPr>
            <w:tcW w:w="1653" w:type="dxa"/>
            <w:gridSpan w:val="2"/>
            <w:vAlign w:val="center"/>
          </w:tcPr>
          <w:p>
            <w:pPr>
              <w:rPr>
                <w:rFonts w:ascii="宋体" w:cs="宋体"/>
                <w:sz w:val="18"/>
                <w:szCs w:val="18"/>
              </w:rPr>
            </w:pPr>
            <w:r>
              <w:rPr>
                <w:rFonts w:hint="eastAsia" w:ascii="宋体" w:hAnsi="宋体" w:cs="宋体"/>
                <w:sz w:val="18"/>
                <w:szCs w:val="18"/>
              </w:rPr>
              <w:t>未达到此项要求的每处/次扣除2000元。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2791" w:type="dxa"/>
            <w:gridSpan w:val="2"/>
            <w:vAlign w:val="center"/>
          </w:tcPr>
          <w:p>
            <w:pPr>
              <w:rPr>
                <w:rFonts w:ascii="宋体" w:cs="宋体"/>
                <w:sz w:val="18"/>
                <w:szCs w:val="18"/>
              </w:rPr>
            </w:pPr>
            <w:r>
              <w:rPr>
                <w:rFonts w:hint="eastAsia" w:ascii="宋体" w:hAnsi="宋体" w:cs="宋体"/>
                <w:sz w:val="18"/>
                <w:szCs w:val="18"/>
              </w:rPr>
              <w:t>遇降雨天气及时进行推水清淤作业，随降随清，确保无积水积泥。</w:t>
            </w:r>
          </w:p>
        </w:tc>
        <w:tc>
          <w:tcPr>
            <w:tcW w:w="1815" w:type="dxa"/>
            <w:gridSpan w:val="2"/>
            <w:vAlign w:val="center"/>
          </w:tcPr>
          <w:p>
            <w:pPr>
              <w:rPr>
                <w:rFonts w:ascii="宋体" w:cs="宋体"/>
                <w:sz w:val="18"/>
                <w:szCs w:val="18"/>
              </w:rPr>
            </w:pPr>
            <w:r>
              <w:rPr>
                <w:rFonts w:hint="eastAsia" w:ascii="宋体" w:hAnsi="宋体" w:cs="宋体"/>
                <w:sz w:val="18"/>
                <w:szCs w:val="18"/>
              </w:rPr>
              <w:t>小雨随降随清，中大雨于雨后</w:t>
            </w:r>
            <w:r>
              <w:rPr>
                <w:rFonts w:ascii="宋体" w:hAnsi="宋体" w:cs="宋体"/>
                <w:sz w:val="18"/>
                <w:szCs w:val="18"/>
              </w:rPr>
              <w:t>2</w:t>
            </w:r>
            <w:r>
              <w:rPr>
                <w:rFonts w:hint="eastAsia" w:ascii="宋体" w:hAnsi="宋体" w:cs="宋体"/>
                <w:sz w:val="18"/>
                <w:szCs w:val="18"/>
              </w:rPr>
              <w:t>小时内清理完毕。</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未达到此项要求的每处/次扣除2分。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2791" w:type="dxa"/>
            <w:gridSpan w:val="2"/>
            <w:vAlign w:val="center"/>
          </w:tcPr>
          <w:p>
            <w:pPr>
              <w:rPr>
                <w:rFonts w:ascii="宋体" w:cs="宋体"/>
                <w:sz w:val="18"/>
                <w:szCs w:val="18"/>
              </w:rPr>
            </w:pPr>
            <w:r>
              <w:rPr>
                <w:rFonts w:hint="eastAsia" w:ascii="宋体" w:hAnsi="宋体" w:cs="宋体"/>
                <w:sz w:val="18"/>
                <w:szCs w:val="18"/>
              </w:rPr>
              <w:t>遇降雪天气及时进行清雪铲冰作业，随降随清，确保无积雪积冰。</w:t>
            </w:r>
          </w:p>
        </w:tc>
        <w:tc>
          <w:tcPr>
            <w:tcW w:w="1815" w:type="dxa"/>
            <w:gridSpan w:val="2"/>
            <w:vAlign w:val="center"/>
          </w:tcPr>
          <w:p>
            <w:pPr>
              <w:rPr>
                <w:rFonts w:ascii="宋体" w:cs="宋体"/>
                <w:sz w:val="18"/>
                <w:szCs w:val="18"/>
              </w:rPr>
            </w:pPr>
            <w:r>
              <w:rPr>
                <w:rFonts w:hint="eastAsia" w:ascii="宋体" w:hAnsi="宋体" w:cs="宋体"/>
                <w:sz w:val="18"/>
                <w:szCs w:val="18"/>
              </w:rPr>
              <w:t>小雪随降随清，中大雪于雪后</w:t>
            </w:r>
            <w:r>
              <w:rPr>
                <w:rFonts w:ascii="宋体" w:hAnsi="宋体" w:cs="宋体"/>
                <w:sz w:val="18"/>
                <w:szCs w:val="18"/>
              </w:rPr>
              <w:t>2</w:t>
            </w:r>
            <w:r>
              <w:rPr>
                <w:rFonts w:hint="eastAsia" w:ascii="宋体" w:hAnsi="宋体" w:cs="宋体"/>
                <w:sz w:val="18"/>
                <w:szCs w:val="18"/>
              </w:rPr>
              <w:t>小时内清理完毕。</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未达到此项要求的每处/次扣除2分。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2791" w:type="dxa"/>
            <w:gridSpan w:val="2"/>
            <w:vAlign w:val="center"/>
          </w:tcPr>
          <w:p>
            <w:pPr>
              <w:rPr>
                <w:rFonts w:ascii="宋体" w:cs="宋体"/>
                <w:sz w:val="18"/>
                <w:szCs w:val="18"/>
              </w:rPr>
            </w:pPr>
            <w:r>
              <w:rPr>
                <w:rFonts w:hint="eastAsia" w:ascii="宋体" w:hAnsi="宋体" w:cs="宋体"/>
                <w:sz w:val="18"/>
                <w:szCs w:val="18"/>
              </w:rPr>
              <w:t>遇大风扬尘天气及时进行洒水压尘及吸尘除尘作业，随降随清，确保无扬尘积尘。</w:t>
            </w:r>
          </w:p>
        </w:tc>
        <w:tc>
          <w:tcPr>
            <w:tcW w:w="1815" w:type="dxa"/>
            <w:gridSpan w:val="2"/>
            <w:vAlign w:val="center"/>
          </w:tcPr>
          <w:p>
            <w:pPr>
              <w:rPr>
                <w:rFonts w:ascii="宋体" w:cs="宋体"/>
                <w:sz w:val="18"/>
                <w:szCs w:val="18"/>
              </w:rPr>
            </w:pPr>
            <w:r>
              <w:rPr>
                <w:rFonts w:hint="eastAsia" w:ascii="宋体" w:hAnsi="宋体" w:cs="宋体"/>
                <w:sz w:val="18"/>
                <w:szCs w:val="18"/>
              </w:rPr>
              <w:t>随降随清，处置时间不超过</w:t>
            </w:r>
            <w:r>
              <w:rPr>
                <w:rFonts w:ascii="宋体" w:hAnsi="宋体" w:cs="宋体"/>
                <w:sz w:val="18"/>
                <w:szCs w:val="18"/>
              </w:rPr>
              <w:t>30</w:t>
            </w:r>
            <w:r>
              <w:rPr>
                <w:rFonts w:hint="eastAsia" w:ascii="宋体" w:hAnsi="宋体" w:cs="宋体"/>
                <w:sz w:val="18"/>
                <w:szCs w:val="18"/>
              </w:rPr>
              <w:t>分钟</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未达到此项要求的每处/次扣除3分。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Align w:val="center"/>
          </w:tcPr>
          <w:p>
            <w:pPr>
              <w:jc w:val="center"/>
              <w:rPr>
                <w:rFonts w:ascii="宋体" w:cs="宋体"/>
                <w:sz w:val="18"/>
                <w:szCs w:val="18"/>
              </w:rPr>
            </w:pPr>
            <w:r>
              <w:rPr>
                <w:rFonts w:hint="eastAsia" w:ascii="宋体" w:hAnsi="宋体" w:cs="宋体"/>
                <w:sz w:val="18"/>
                <w:szCs w:val="18"/>
              </w:rPr>
              <w:t>清擦标准</w:t>
            </w:r>
          </w:p>
        </w:tc>
        <w:tc>
          <w:tcPr>
            <w:tcW w:w="2791" w:type="dxa"/>
            <w:gridSpan w:val="2"/>
            <w:vAlign w:val="center"/>
          </w:tcPr>
          <w:p>
            <w:pPr>
              <w:rPr>
                <w:rFonts w:ascii="宋体" w:cs="宋体"/>
                <w:sz w:val="18"/>
                <w:szCs w:val="18"/>
              </w:rPr>
            </w:pPr>
            <w:r>
              <w:rPr>
                <w:rFonts w:hint="eastAsia" w:ascii="宋体" w:hAnsi="宋体" w:cs="宋体"/>
                <w:sz w:val="18"/>
                <w:szCs w:val="18"/>
              </w:rPr>
              <w:t>休闲座椅、果皮箱、垃圾桶、护栏、交通护栏、绿化护栏、河堤护栏、围栏、栅栏、扶手、围挡、灯杆、花坛、贴面、景观雕塑、石碑、景观石、指示牌、标识牌、引导牌、警示牌、公共设备箱等公共设施的外观干净见本色，金属设施见光泽，无污垢、无积水、无蛛网、无悬挂物、无六乱贴画、无卫生死角。</w:t>
            </w:r>
          </w:p>
        </w:tc>
        <w:tc>
          <w:tcPr>
            <w:tcW w:w="1815" w:type="dxa"/>
            <w:gridSpan w:val="2"/>
            <w:vAlign w:val="center"/>
          </w:tcPr>
          <w:p>
            <w:pPr>
              <w:jc w:val="center"/>
              <w:rPr>
                <w:rFonts w:ascii="宋体" w:cs="宋体"/>
                <w:sz w:val="18"/>
                <w:szCs w:val="18"/>
              </w:rPr>
            </w:pPr>
            <w:r>
              <w:rPr>
                <w:rFonts w:hint="eastAsia" w:ascii="宋体" w:hAnsi="宋体" w:cs="宋体"/>
                <w:sz w:val="18"/>
                <w:szCs w:val="18"/>
              </w:rPr>
              <w:t>处置时间不超过</w:t>
            </w:r>
            <w:r>
              <w:rPr>
                <w:rFonts w:ascii="宋体" w:hAnsi="宋体" w:cs="宋体"/>
                <w:sz w:val="18"/>
                <w:szCs w:val="18"/>
              </w:rPr>
              <w:t>10</w:t>
            </w:r>
            <w:r>
              <w:rPr>
                <w:rFonts w:hint="eastAsia" w:ascii="宋体" w:hAnsi="宋体" w:cs="宋体"/>
                <w:sz w:val="18"/>
                <w:szCs w:val="18"/>
              </w:rPr>
              <w:t>分钟</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未达到此项要求的每处/次扣除1分。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Align w:val="center"/>
          </w:tcPr>
          <w:p>
            <w:pPr>
              <w:jc w:val="center"/>
              <w:rPr>
                <w:rFonts w:ascii="宋体" w:hAnsi="宋体" w:cs="宋体"/>
                <w:sz w:val="18"/>
                <w:szCs w:val="18"/>
              </w:rPr>
            </w:pPr>
            <w:r>
              <w:rPr>
                <w:rFonts w:hint="eastAsia" w:ascii="宋体" w:hAnsi="宋体" w:cs="宋体"/>
                <w:sz w:val="18"/>
                <w:szCs w:val="18"/>
              </w:rPr>
              <w:t>清拖标准</w:t>
            </w:r>
          </w:p>
        </w:tc>
        <w:tc>
          <w:tcPr>
            <w:tcW w:w="2791" w:type="dxa"/>
            <w:gridSpan w:val="2"/>
            <w:vAlign w:val="center"/>
          </w:tcPr>
          <w:p>
            <w:pPr>
              <w:rPr>
                <w:rFonts w:ascii="宋体" w:hAnsi="宋体" w:cs="宋体"/>
                <w:sz w:val="18"/>
                <w:szCs w:val="18"/>
              </w:rPr>
            </w:pPr>
            <w:r>
              <w:rPr>
                <w:rFonts w:hint="eastAsia" w:ascii="宋体" w:hAnsi="宋体" w:cs="宋体"/>
                <w:sz w:val="18"/>
                <w:szCs w:val="18"/>
              </w:rPr>
              <w:t>对大理石、塑胶、金属、木质、石质等有条件清拖的地面、台面、坡面、立面按甲方要求进行常态化清拖作业，确保干净无尘土、见本色、见光泽。</w:t>
            </w:r>
          </w:p>
        </w:tc>
        <w:tc>
          <w:tcPr>
            <w:tcW w:w="1815" w:type="dxa"/>
            <w:gridSpan w:val="2"/>
            <w:vAlign w:val="center"/>
          </w:tcPr>
          <w:p>
            <w:pPr>
              <w:jc w:val="center"/>
              <w:rPr>
                <w:rFonts w:ascii="宋体" w:hAnsi="宋体" w:cs="宋体"/>
                <w:sz w:val="18"/>
                <w:szCs w:val="18"/>
              </w:rPr>
            </w:pPr>
            <w:r>
              <w:rPr>
                <w:rFonts w:hint="eastAsia" w:ascii="宋体" w:hAnsi="宋体" w:cs="宋体"/>
                <w:sz w:val="18"/>
                <w:szCs w:val="18"/>
              </w:rPr>
              <w:t>处置时间不超过</w:t>
            </w:r>
            <w:r>
              <w:rPr>
                <w:rFonts w:ascii="宋体" w:hAnsi="宋体" w:cs="宋体"/>
                <w:sz w:val="18"/>
                <w:szCs w:val="18"/>
              </w:rPr>
              <w:t>10</w:t>
            </w:r>
            <w:r>
              <w:rPr>
                <w:rFonts w:hint="eastAsia" w:ascii="宋体" w:hAnsi="宋体" w:cs="宋体"/>
                <w:sz w:val="18"/>
                <w:szCs w:val="18"/>
              </w:rPr>
              <w:t>分钟</w:t>
            </w:r>
          </w:p>
        </w:tc>
        <w:tc>
          <w:tcPr>
            <w:tcW w:w="1440" w:type="dxa"/>
            <w:gridSpan w:val="2"/>
            <w:vAlign w:val="center"/>
          </w:tcPr>
          <w:p>
            <w:pPr>
              <w:rPr>
                <w:rFonts w:ascii="宋体" w:hAnsi="宋体" w:cs="宋体"/>
                <w:sz w:val="18"/>
                <w:szCs w:val="18"/>
              </w:rPr>
            </w:pPr>
            <w:r>
              <w:rPr>
                <w:rFonts w:hint="eastAsia" w:ascii="宋体" w:hAnsi="宋体" w:cs="宋体"/>
                <w:sz w:val="18"/>
                <w:szCs w:val="18"/>
              </w:rPr>
              <w:t>未达到此项要求的每处/次扣除1分。</w:t>
            </w:r>
          </w:p>
        </w:tc>
        <w:tc>
          <w:tcPr>
            <w:tcW w:w="1644" w:type="dxa"/>
            <w:vAlign w:val="center"/>
          </w:tcPr>
          <w:p>
            <w:pPr>
              <w:rPr>
                <w:rFonts w:ascii="宋体" w:hAnsi="宋体" w:cs="宋体"/>
                <w:sz w:val="18"/>
                <w:szCs w:val="18"/>
              </w:rPr>
            </w:pPr>
            <w:r>
              <w:rPr>
                <w:rFonts w:hint="eastAsia" w:ascii="宋体" w:hAnsi="宋体" w:cs="宋体"/>
                <w:sz w:val="18"/>
                <w:szCs w:val="18"/>
              </w:rPr>
              <w:t>未达到此项要求的每处/次扣除2000元。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restart"/>
            <w:vAlign w:val="center"/>
          </w:tcPr>
          <w:p>
            <w:pPr>
              <w:jc w:val="center"/>
              <w:rPr>
                <w:rFonts w:ascii="宋体" w:cs="宋体"/>
                <w:sz w:val="18"/>
                <w:szCs w:val="18"/>
              </w:rPr>
            </w:pPr>
            <w:r>
              <w:rPr>
                <w:rFonts w:hint="eastAsia" w:ascii="宋体" w:hAnsi="宋体" w:cs="宋体"/>
                <w:sz w:val="18"/>
                <w:szCs w:val="18"/>
              </w:rPr>
              <w:t>垃圾处理</w:t>
            </w:r>
          </w:p>
          <w:p>
            <w:pPr>
              <w:jc w:val="center"/>
              <w:rPr>
                <w:rFonts w:ascii="宋体" w:cs="宋体"/>
                <w:sz w:val="18"/>
                <w:szCs w:val="18"/>
              </w:rPr>
            </w:pPr>
            <w:r>
              <w:rPr>
                <w:rFonts w:hint="eastAsia" w:ascii="宋体" w:hAnsi="宋体" w:cs="宋体"/>
                <w:sz w:val="18"/>
                <w:szCs w:val="18"/>
              </w:rPr>
              <w:t>标准</w:t>
            </w:r>
          </w:p>
        </w:tc>
        <w:tc>
          <w:tcPr>
            <w:tcW w:w="2791" w:type="dxa"/>
            <w:gridSpan w:val="2"/>
            <w:vAlign w:val="center"/>
          </w:tcPr>
          <w:p>
            <w:pPr>
              <w:rPr>
                <w:rFonts w:ascii="宋体" w:cs="宋体"/>
                <w:sz w:val="18"/>
                <w:szCs w:val="18"/>
              </w:rPr>
            </w:pPr>
            <w:r>
              <w:rPr>
                <w:rFonts w:hint="eastAsia" w:ascii="宋体" w:hAnsi="宋体" w:cs="宋体"/>
                <w:sz w:val="18"/>
                <w:szCs w:val="18"/>
              </w:rPr>
              <w:t>各类垃圾随时集中，按时清运、封闭运输、不得堆积、不得落地。</w:t>
            </w:r>
          </w:p>
        </w:tc>
        <w:tc>
          <w:tcPr>
            <w:tcW w:w="1815" w:type="dxa"/>
            <w:gridSpan w:val="2"/>
            <w:vAlign w:val="center"/>
          </w:tcPr>
          <w:p>
            <w:pPr>
              <w:jc w:val="center"/>
              <w:rPr>
                <w:rFonts w:ascii="宋体" w:cs="宋体"/>
                <w:sz w:val="18"/>
                <w:szCs w:val="18"/>
              </w:rPr>
            </w:pPr>
            <w:r>
              <w:rPr>
                <w:rFonts w:hint="eastAsia" w:ascii="宋体" w:hAnsi="宋体" w:cs="宋体"/>
                <w:sz w:val="18"/>
                <w:szCs w:val="18"/>
              </w:rPr>
              <w:t>处置时间不超过</w:t>
            </w:r>
            <w:r>
              <w:rPr>
                <w:rFonts w:ascii="宋体" w:hAnsi="宋体" w:cs="宋体"/>
                <w:sz w:val="18"/>
                <w:szCs w:val="18"/>
              </w:rPr>
              <w:t>5</w:t>
            </w:r>
            <w:r>
              <w:rPr>
                <w:rFonts w:hint="eastAsia" w:ascii="宋体" w:hAnsi="宋体" w:cs="宋体"/>
                <w:sz w:val="18"/>
                <w:szCs w:val="18"/>
              </w:rPr>
              <w:t>分钟</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未达到此项要求的每处/次扣除3分。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04" w:hRule="atLeast"/>
        </w:trPr>
        <w:tc>
          <w:tcPr>
            <w:tcW w:w="675" w:type="dxa"/>
            <w:vMerge w:val="continue"/>
            <w:vAlign w:val="center"/>
          </w:tcPr>
          <w:p>
            <w:pPr>
              <w:jc w:val="center"/>
              <w:rPr>
                <w:rFonts w:ascii="宋体" w:hAnsi="宋体" w:cs="宋体"/>
                <w:sz w:val="18"/>
                <w:szCs w:val="18"/>
              </w:rPr>
            </w:pPr>
          </w:p>
        </w:tc>
        <w:tc>
          <w:tcPr>
            <w:tcW w:w="4606" w:type="dxa"/>
            <w:gridSpan w:val="4"/>
            <w:vAlign w:val="center"/>
          </w:tcPr>
          <w:p>
            <w:pPr>
              <w:rPr>
                <w:rFonts w:ascii="宋体" w:hAnsi="宋体" w:cs="宋体"/>
                <w:sz w:val="18"/>
                <w:szCs w:val="18"/>
              </w:rPr>
            </w:pPr>
            <w:r>
              <w:rPr>
                <w:rFonts w:hint="eastAsia" w:ascii="宋体" w:hAnsi="宋体" w:cs="宋体"/>
                <w:sz w:val="18"/>
                <w:szCs w:val="18"/>
              </w:rPr>
              <w:t>不准将垃圾杂物扫入马路或河道，严禁焚烧垃圾杂物、枯枝败叶等。</w:t>
            </w:r>
          </w:p>
        </w:tc>
        <w:tc>
          <w:tcPr>
            <w:tcW w:w="1440" w:type="dxa"/>
            <w:gridSpan w:val="2"/>
            <w:vAlign w:val="center"/>
          </w:tcPr>
          <w:p>
            <w:pPr>
              <w:rPr>
                <w:rFonts w:ascii="宋体" w:hAnsi="宋体" w:cs="宋体"/>
                <w:sz w:val="18"/>
                <w:szCs w:val="18"/>
              </w:rPr>
            </w:pPr>
            <w:r>
              <w:rPr>
                <w:rFonts w:hint="eastAsia" w:ascii="宋体" w:hAnsi="宋体" w:cs="宋体"/>
                <w:sz w:val="18"/>
                <w:szCs w:val="18"/>
              </w:rPr>
              <w:t>未达到此项要求的每处/次扣除5分。</w:t>
            </w:r>
          </w:p>
        </w:tc>
        <w:tc>
          <w:tcPr>
            <w:tcW w:w="1644" w:type="dxa"/>
            <w:vAlign w:val="center"/>
          </w:tcPr>
          <w:p>
            <w:pPr>
              <w:rPr>
                <w:rFonts w:ascii="宋体" w:hAnsi="宋体" w:cs="宋体"/>
                <w:sz w:val="18"/>
                <w:szCs w:val="18"/>
              </w:rPr>
            </w:pPr>
            <w:r>
              <w:rPr>
                <w:rFonts w:hint="eastAsia" w:ascii="宋体" w:hAnsi="宋体" w:cs="宋体"/>
                <w:sz w:val="18"/>
                <w:szCs w:val="18"/>
              </w:rPr>
              <w:t>未达到此项要求的每处/次扣除10000元。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04" w:hRule="atLeast"/>
        </w:trPr>
        <w:tc>
          <w:tcPr>
            <w:tcW w:w="675" w:type="dxa"/>
            <w:vMerge w:val="continue"/>
            <w:vAlign w:val="center"/>
          </w:tcPr>
          <w:p>
            <w:pPr>
              <w:jc w:val="center"/>
              <w:rPr>
                <w:rFonts w:ascii="宋体" w:cs="宋体"/>
                <w:sz w:val="18"/>
                <w:szCs w:val="18"/>
              </w:rPr>
            </w:pPr>
          </w:p>
        </w:tc>
        <w:tc>
          <w:tcPr>
            <w:tcW w:w="2791" w:type="dxa"/>
            <w:gridSpan w:val="2"/>
            <w:vAlign w:val="center"/>
          </w:tcPr>
          <w:p>
            <w:pPr>
              <w:rPr>
                <w:rFonts w:ascii="宋体" w:cs="宋体"/>
                <w:sz w:val="18"/>
                <w:szCs w:val="18"/>
              </w:rPr>
            </w:pPr>
            <w:r>
              <w:rPr>
                <w:rFonts w:hint="eastAsia" w:ascii="宋体" w:hAnsi="宋体" w:cs="宋体"/>
                <w:sz w:val="18"/>
                <w:szCs w:val="18"/>
              </w:rPr>
              <w:t>果皮箱内垃圾无堆积满溢。</w:t>
            </w:r>
          </w:p>
        </w:tc>
        <w:tc>
          <w:tcPr>
            <w:tcW w:w="1815" w:type="dxa"/>
            <w:gridSpan w:val="2"/>
            <w:vAlign w:val="center"/>
          </w:tcPr>
          <w:p>
            <w:pPr>
              <w:rPr>
                <w:rFonts w:ascii="宋体" w:cs="宋体"/>
                <w:sz w:val="18"/>
                <w:szCs w:val="18"/>
              </w:rPr>
            </w:pPr>
            <w:r>
              <w:rPr>
                <w:rFonts w:hint="eastAsia" w:ascii="宋体" w:hAnsi="宋体" w:cs="宋体"/>
                <w:sz w:val="18"/>
                <w:szCs w:val="18"/>
              </w:rPr>
              <w:t>内装垃圾不得超过果皮箱容积的</w:t>
            </w:r>
            <w:r>
              <w:rPr>
                <w:rFonts w:ascii="宋体" w:hAnsi="宋体" w:cs="宋体"/>
                <w:sz w:val="18"/>
                <w:szCs w:val="18"/>
              </w:rPr>
              <w:t>2/3</w:t>
            </w:r>
            <w:r>
              <w:rPr>
                <w:rFonts w:hint="eastAsia" w:ascii="宋体" w:hAnsi="宋体" w:cs="宋体"/>
                <w:sz w:val="18"/>
                <w:szCs w:val="18"/>
              </w:rPr>
              <w:t>，处置不超过</w:t>
            </w:r>
            <w:r>
              <w:rPr>
                <w:rFonts w:ascii="宋体" w:hAnsi="宋体" w:cs="宋体"/>
                <w:sz w:val="18"/>
                <w:szCs w:val="18"/>
              </w:rPr>
              <w:t>10</w:t>
            </w:r>
            <w:r>
              <w:rPr>
                <w:rFonts w:hint="eastAsia" w:ascii="宋体" w:hAnsi="宋体" w:cs="宋体"/>
                <w:sz w:val="18"/>
                <w:szCs w:val="18"/>
              </w:rPr>
              <w:t>分钟。</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未达到此项要求的每处/次扣除3分。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04" w:hRule="atLeast"/>
        </w:trPr>
        <w:tc>
          <w:tcPr>
            <w:tcW w:w="675" w:type="dxa"/>
            <w:vMerge w:val="continue"/>
            <w:vAlign w:val="center"/>
          </w:tcPr>
          <w:p>
            <w:pPr>
              <w:jc w:val="center"/>
              <w:rPr>
                <w:rFonts w:ascii="宋体" w:cs="宋体"/>
                <w:sz w:val="18"/>
                <w:szCs w:val="18"/>
              </w:rPr>
            </w:pPr>
          </w:p>
        </w:tc>
        <w:tc>
          <w:tcPr>
            <w:tcW w:w="2791" w:type="dxa"/>
            <w:gridSpan w:val="2"/>
            <w:vAlign w:val="center"/>
          </w:tcPr>
          <w:p>
            <w:pPr>
              <w:rPr>
                <w:rFonts w:ascii="宋体" w:hAnsi="宋体" w:cs="宋体"/>
                <w:sz w:val="18"/>
                <w:szCs w:val="18"/>
              </w:rPr>
            </w:pPr>
            <w:r>
              <w:rPr>
                <w:rFonts w:hint="eastAsia" w:ascii="宋体" w:hAnsi="宋体" w:cs="宋体"/>
                <w:sz w:val="18"/>
                <w:szCs w:val="18"/>
              </w:rPr>
              <w:t>果皮箱全部实行套袋作业。</w:t>
            </w:r>
          </w:p>
        </w:tc>
        <w:tc>
          <w:tcPr>
            <w:tcW w:w="1815" w:type="dxa"/>
            <w:gridSpan w:val="2"/>
            <w:vAlign w:val="center"/>
          </w:tcPr>
          <w:p>
            <w:pPr>
              <w:rPr>
                <w:rFonts w:ascii="宋体" w:hAnsi="宋体" w:cs="宋体"/>
                <w:sz w:val="18"/>
                <w:szCs w:val="18"/>
              </w:rPr>
            </w:pPr>
            <w:r>
              <w:rPr>
                <w:rFonts w:hint="eastAsia" w:ascii="宋体" w:hAnsi="宋体" w:cs="宋体"/>
                <w:sz w:val="18"/>
                <w:szCs w:val="18"/>
              </w:rPr>
              <w:t>所有果皮箱内胆必须全部套袋。</w:t>
            </w:r>
          </w:p>
        </w:tc>
        <w:tc>
          <w:tcPr>
            <w:tcW w:w="1440" w:type="dxa"/>
            <w:gridSpan w:val="2"/>
            <w:vAlign w:val="center"/>
          </w:tcPr>
          <w:p>
            <w:pPr>
              <w:rPr>
                <w:rFonts w:ascii="宋体" w:hAnsi="宋体" w:cs="宋体"/>
                <w:sz w:val="18"/>
                <w:szCs w:val="18"/>
              </w:rPr>
            </w:pPr>
            <w:r>
              <w:rPr>
                <w:rFonts w:hint="eastAsia" w:ascii="宋体" w:hAnsi="宋体" w:cs="宋体"/>
                <w:sz w:val="18"/>
                <w:szCs w:val="18"/>
              </w:rPr>
              <w:t>未套袋每处/次扣除1分。</w:t>
            </w:r>
          </w:p>
        </w:tc>
        <w:tc>
          <w:tcPr>
            <w:tcW w:w="1644" w:type="dxa"/>
            <w:vAlign w:val="center"/>
          </w:tcPr>
          <w:p>
            <w:pPr>
              <w:rPr>
                <w:rFonts w:ascii="宋体" w:hAnsi="宋体" w:cs="宋体"/>
                <w:sz w:val="18"/>
                <w:szCs w:val="18"/>
              </w:rPr>
            </w:pPr>
            <w:r>
              <w:rPr>
                <w:rFonts w:hint="eastAsia" w:ascii="宋体" w:hAnsi="宋体" w:cs="宋体"/>
                <w:sz w:val="18"/>
                <w:szCs w:val="18"/>
              </w:rPr>
              <w:t>未套袋每处/次扣除2000元。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04" w:hRule="atLeast"/>
        </w:trPr>
        <w:tc>
          <w:tcPr>
            <w:tcW w:w="675" w:type="dxa"/>
            <w:vAlign w:val="center"/>
          </w:tcPr>
          <w:p>
            <w:pPr>
              <w:jc w:val="center"/>
              <w:rPr>
                <w:rFonts w:ascii="宋体" w:cs="宋体"/>
                <w:sz w:val="18"/>
                <w:szCs w:val="18"/>
              </w:rPr>
            </w:pPr>
            <w:r>
              <w:rPr>
                <w:rFonts w:hint="eastAsia" w:ascii="宋体" w:hAnsi="宋体" w:cs="宋体"/>
                <w:sz w:val="18"/>
                <w:szCs w:val="18"/>
              </w:rPr>
              <w:t>考核类别</w:t>
            </w:r>
          </w:p>
        </w:tc>
        <w:tc>
          <w:tcPr>
            <w:tcW w:w="2791" w:type="dxa"/>
            <w:gridSpan w:val="2"/>
            <w:vAlign w:val="center"/>
          </w:tcPr>
          <w:p>
            <w:pPr>
              <w:jc w:val="center"/>
              <w:rPr>
                <w:rFonts w:ascii="宋体" w:hAnsi="宋体" w:cs="宋体"/>
                <w:sz w:val="18"/>
                <w:szCs w:val="18"/>
              </w:rPr>
            </w:pPr>
            <w:r>
              <w:rPr>
                <w:rFonts w:hint="eastAsia" w:ascii="宋体" w:hAnsi="宋体" w:cs="宋体"/>
                <w:sz w:val="18"/>
                <w:szCs w:val="18"/>
              </w:rPr>
              <w:t>具体标准</w:t>
            </w:r>
          </w:p>
        </w:tc>
        <w:tc>
          <w:tcPr>
            <w:tcW w:w="1815" w:type="dxa"/>
            <w:gridSpan w:val="2"/>
            <w:vAlign w:val="center"/>
          </w:tcPr>
          <w:p>
            <w:pPr>
              <w:jc w:val="center"/>
              <w:rPr>
                <w:rFonts w:ascii="宋体" w:cs="宋体"/>
                <w:sz w:val="18"/>
                <w:szCs w:val="18"/>
              </w:rPr>
            </w:pPr>
            <w:r>
              <w:rPr>
                <w:rFonts w:hint="eastAsia" w:ascii="宋体" w:hAnsi="宋体" w:cs="宋体"/>
                <w:sz w:val="18"/>
                <w:szCs w:val="18"/>
              </w:rPr>
              <w:t>量化数值</w:t>
            </w:r>
          </w:p>
          <w:p>
            <w:pPr>
              <w:jc w:val="center"/>
              <w:rPr>
                <w:rFonts w:ascii="宋体" w:hAnsi="宋体" w:cs="宋体"/>
                <w:sz w:val="18"/>
                <w:szCs w:val="18"/>
              </w:rPr>
            </w:pPr>
            <w:r>
              <w:rPr>
                <w:rFonts w:hint="eastAsia" w:ascii="宋体" w:hAnsi="宋体" w:cs="宋体"/>
                <w:sz w:val="18"/>
                <w:szCs w:val="18"/>
              </w:rPr>
              <w:t>处置时间</w:t>
            </w:r>
          </w:p>
        </w:tc>
        <w:tc>
          <w:tcPr>
            <w:tcW w:w="1440" w:type="dxa"/>
            <w:gridSpan w:val="2"/>
            <w:vAlign w:val="center"/>
          </w:tcPr>
          <w:p>
            <w:pPr>
              <w:jc w:val="center"/>
              <w:rPr>
                <w:rFonts w:ascii="宋体" w:hAnsi="宋体" w:cs="宋体"/>
                <w:sz w:val="18"/>
                <w:szCs w:val="18"/>
              </w:rPr>
            </w:pPr>
            <w:r>
              <w:rPr>
                <w:rFonts w:hint="eastAsia" w:ascii="宋体" w:hAnsi="宋体" w:cs="宋体"/>
                <w:sz w:val="18"/>
                <w:szCs w:val="18"/>
              </w:rPr>
              <w:t>扣除分数</w:t>
            </w:r>
          </w:p>
        </w:tc>
        <w:tc>
          <w:tcPr>
            <w:tcW w:w="1644" w:type="dxa"/>
            <w:vAlign w:val="center"/>
          </w:tcPr>
          <w:p>
            <w:pPr>
              <w:jc w:val="center"/>
              <w:rPr>
                <w:rFonts w:ascii="宋体" w:cs="宋体"/>
                <w:sz w:val="18"/>
                <w:szCs w:val="18"/>
              </w:rPr>
            </w:pPr>
            <w:r>
              <w:rPr>
                <w:rFonts w:hint="eastAsia" w:ascii="宋体" w:hAnsi="宋体" w:cs="宋体"/>
                <w:sz w:val="18"/>
                <w:szCs w:val="18"/>
              </w:rPr>
              <w:t>核减保费</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分</w:t>
            </w:r>
            <w:r>
              <w:rPr>
                <w:rFonts w:ascii="宋体" w:hAnsi="宋体" w:cs="宋体"/>
                <w:sz w:val="18"/>
                <w:szCs w:val="18"/>
              </w:rPr>
              <w:t>=2000</w:t>
            </w:r>
            <w:r>
              <w:rPr>
                <w:rFonts w:hint="eastAsia" w:ascii="宋体" w:hAnsi="宋体" w:cs="宋体"/>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119" w:hRule="atLeast"/>
        </w:trPr>
        <w:tc>
          <w:tcPr>
            <w:tcW w:w="675" w:type="dxa"/>
            <w:vMerge w:val="restart"/>
            <w:vAlign w:val="center"/>
          </w:tcPr>
          <w:p>
            <w:pPr>
              <w:jc w:val="center"/>
              <w:rPr>
                <w:rFonts w:ascii="宋体" w:cs="宋体"/>
                <w:sz w:val="18"/>
                <w:szCs w:val="18"/>
              </w:rPr>
            </w:pPr>
            <w:r>
              <w:rPr>
                <w:rFonts w:hint="eastAsia" w:ascii="宋体" w:hAnsi="宋体" w:cs="宋体"/>
                <w:sz w:val="18"/>
                <w:szCs w:val="18"/>
              </w:rPr>
              <w:t>环卫设施</w:t>
            </w:r>
          </w:p>
          <w:p>
            <w:pPr>
              <w:jc w:val="center"/>
              <w:rPr>
                <w:rFonts w:ascii="宋体" w:cs="宋体"/>
                <w:sz w:val="18"/>
                <w:szCs w:val="18"/>
              </w:rPr>
            </w:pPr>
            <w:r>
              <w:rPr>
                <w:rFonts w:hint="eastAsia" w:ascii="宋体" w:hAnsi="宋体" w:cs="宋体"/>
                <w:sz w:val="18"/>
                <w:szCs w:val="18"/>
              </w:rPr>
              <w:t>管护标准</w:t>
            </w:r>
          </w:p>
        </w:tc>
        <w:tc>
          <w:tcPr>
            <w:tcW w:w="2791" w:type="dxa"/>
            <w:gridSpan w:val="2"/>
            <w:vAlign w:val="center"/>
          </w:tcPr>
          <w:p>
            <w:pPr>
              <w:rPr>
                <w:rFonts w:ascii="宋体" w:cs="宋体"/>
                <w:sz w:val="18"/>
                <w:szCs w:val="18"/>
              </w:rPr>
            </w:pPr>
            <w:r>
              <w:rPr>
                <w:rFonts w:hint="eastAsia" w:ascii="宋体" w:hAnsi="宋体" w:cs="宋体"/>
                <w:sz w:val="18"/>
                <w:szCs w:val="18"/>
              </w:rPr>
              <w:t>果皮箱箱门锁闭，内胆安放整齐，丢失损坏及时修复。</w:t>
            </w:r>
          </w:p>
        </w:tc>
        <w:tc>
          <w:tcPr>
            <w:tcW w:w="1815" w:type="dxa"/>
            <w:gridSpan w:val="2"/>
            <w:vAlign w:val="center"/>
          </w:tcPr>
          <w:p>
            <w:pPr>
              <w:jc w:val="center"/>
              <w:rPr>
                <w:rFonts w:ascii="宋体" w:cs="宋体"/>
                <w:sz w:val="18"/>
                <w:szCs w:val="18"/>
              </w:rPr>
            </w:pPr>
            <w:r>
              <w:rPr>
                <w:rFonts w:hint="eastAsia" w:ascii="宋体" w:hAnsi="宋体" w:cs="宋体"/>
                <w:sz w:val="18"/>
                <w:szCs w:val="18"/>
              </w:rPr>
              <w:t>修复时间不超过</w:t>
            </w:r>
            <w:r>
              <w:rPr>
                <w:rFonts w:ascii="宋体" w:hAnsi="宋体" w:cs="宋体"/>
                <w:sz w:val="18"/>
                <w:szCs w:val="18"/>
              </w:rPr>
              <w:t>48</w:t>
            </w:r>
            <w:r>
              <w:rPr>
                <w:rFonts w:hint="eastAsia" w:ascii="宋体" w:hAnsi="宋体" w:cs="宋体"/>
                <w:sz w:val="18"/>
                <w:szCs w:val="18"/>
              </w:rPr>
              <w:t>小时</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未达到此项要求的每处/次扣除1分。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2791" w:type="dxa"/>
            <w:gridSpan w:val="2"/>
            <w:vAlign w:val="center"/>
          </w:tcPr>
          <w:p>
            <w:pPr>
              <w:rPr>
                <w:rFonts w:ascii="宋体" w:cs="宋体"/>
                <w:color w:val="FF0000"/>
                <w:sz w:val="18"/>
                <w:szCs w:val="18"/>
              </w:rPr>
            </w:pPr>
            <w:r>
              <w:rPr>
                <w:rFonts w:hint="eastAsia" w:ascii="宋体" w:hAnsi="宋体" w:cs="宋体"/>
                <w:sz w:val="18"/>
                <w:szCs w:val="18"/>
              </w:rPr>
              <w:t>所有公厕专人定岗保洁，随脏随保，确保无异味。内部墙面、天花板、门窗、门窗帘和隔断板洁净，无积灰、污迹、蛛网、刻画，内部地面洁净、无积尿、积水等污物。蹲位整洁，大便器内无积存物，小便器内无水锈、尿垢、污物。外墙面、屋顶及卫生责任区域内环境整洁，无私搭乱建、无杂物。定时喷洒灭蚊蝇药物，做到随有随灭。保洁工具不得随意摆放。各类设施必须保证完好。不得无故私自关闭。不得有任何形式的经营行为。提供免费厕纸。</w:t>
            </w:r>
          </w:p>
        </w:tc>
        <w:tc>
          <w:tcPr>
            <w:tcW w:w="1815" w:type="dxa"/>
            <w:gridSpan w:val="2"/>
            <w:vAlign w:val="center"/>
          </w:tcPr>
          <w:p>
            <w:pPr>
              <w:jc w:val="center"/>
              <w:rPr>
                <w:rFonts w:ascii="宋体" w:cs="宋体"/>
                <w:sz w:val="18"/>
                <w:szCs w:val="18"/>
              </w:rPr>
            </w:pPr>
            <w:r>
              <w:rPr>
                <w:rFonts w:hint="eastAsia" w:ascii="宋体" w:hAnsi="宋体" w:cs="宋体"/>
                <w:sz w:val="18"/>
                <w:szCs w:val="18"/>
              </w:rPr>
              <w:t>脏乱处置时间不超过</w:t>
            </w:r>
            <w:r>
              <w:rPr>
                <w:rFonts w:ascii="宋体" w:hAnsi="宋体" w:cs="宋体"/>
                <w:sz w:val="18"/>
                <w:szCs w:val="18"/>
              </w:rPr>
              <w:t>5</w:t>
            </w:r>
            <w:r>
              <w:rPr>
                <w:rFonts w:hint="eastAsia" w:ascii="宋体" w:hAnsi="宋体" w:cs="宋体"/>
                <w:sz w:val="18"/>
                <w:szCs w:val="18"/>
              </w:rPr>
              <w:t>分钟</w:t>
            </w:r>
          </w:p>
          <w:p>
            <w:pPr>
              <w:jc w:val="center"/>
              <w:rPr>
                <w:rFonts w:ascii="宋体" w:cs="宋体"/>
                <w:sz w:val="18"/>
                <w:szCs w:val="18"/>
              </w:rPr>
            </w:pPr>
            <w:r>
              <w:rPr>
                <w:rFonts w:hint="eastAsia" w:ascii="宋体" w:hAnsi="宋体" w:cs="宋体"/>
                <w:sz w:val="18"/>
                <w:szCs w:val="18"/>
              </w:rPr>
              <w:t>设施修复时间不超过</w:t>
            </w:r>
            <w:r>
              <w:rPr>
                <w:rFonts w:ascii="宋体" w:hAnsi="宋体" w:cs="宋体"/>
                <w:sz w:val="18"/>
                <w:szCs w:val="18"/>
              </w:rPr>
              <w:t>48</w:t>
            </w:r>
            <w:r>
              <w:rPr>
                <w:rFonts w:hint="eastAsia" w:ascii="宋体" w:hAnsi="宋体" w:cs="宋体"/>
                <w:sz w:val="18"/>
                <w:szCs w:val="18"/>
              </w:rPr>
              <w:t>小时</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未达到此项要求的每处/次扣除1分。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044" w:hRule="atLeast"/>
        </w:trPr>
        <w:tc>
          <w:tcPr>
            <w:tcW w:w="675" w:type="dxa"/>
            <w:vMerge w:val="continue"/>
            <w:vAlign w:val="center"/>
          </w:tcPr>
          <w:p>
            <w:pPr>
              <w:jc w:val="center"/>
              <w:rPr>
                <w:rFonts w:ascii="宋体" w:cs="宋体"/>
                <w:sz w:val="18"/>
                <w:szCs w:val="18"/>
              </w:rPr>
            </w:pPr>
          </w:p>
        </w:tc>
        <w:tc>
          <w:tcPr>
            <w:tcW w:w="4606" w:type="dxa"/>
            <w:gridSpan w:val="4"/>
            <w:vAlign w:val="center"/>
          </w:tcPr>
          <w:p>
            <w:pPr>
              <w:rPr>
                <w:rFonts w:ascii="宋体" w:cs="宋体"/>
                <w:sz w:val="18"/>
                <w:szCs w:val="18"/>
              </w:rPr>
            </w:pPr>
            <w:r>
              <w:rPr>
                <w:rFonts w:hint="eastAsia" w:hAnsi="宋体"/>
                <w:bCs/>
                <w:sz w:val="18"/>
                <w:szCs w:val="18"/>
              </w:rPr>
              <w:t>乙方必须严格按照机械设备配置表为该项目足额配置机械设备，保证完好，随时使用。</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未达到此项要求的每处/次扣除5分。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044" w:hRule="atLeast"/>
        </w:trPr>
        <w:tc>
          <w:tcPr>
            <w:tcW w:w="675" w:type="dxa"/>
            <w:vMerge w:val="restart"/>
            <w:vAlign w:val="center"/>
          </w:tcPr>
          <w:p>
            <w:pPr>
              <w:jc w:val="center"/>
              <w:rPr>
                <w:rFonts w:ascii="宋体" w:cs="宋体"/>
                <w:sz w:val="18"/>
                <w:szCs w:val="18"/>
              </w:rPr>
            </w:pPr>
            <w:r>
              <w:rPr>
                <w:rFonts w:hint="eastAsia" w:ascii="宋体" w:hAnsi="宋体" w:cs="宋体"/>
                <w:sz w:val="18"/>
                <w:szCs w:val="18"/>
              </w:rPr>
              <w:t>人员管理</w:t>
            </w:r>
          </w:p>
          <w:p>
            <w:pPr>
              <w:jc w:val="center"/>
              <w:rPr>
                <w:rFonts w:ascii="宋体" w:cs="宋体"/>
                <w:sz w:val="18"/>
                <w:szCs w:val="18"/>
              </w:rPr>
            </w:pPr>
            <w:r>
              <w:rPr>
                <w:rFonts w:hint="eastAsia" w:ascii="宋体" w:hAnsi="宋体" w:cs="宋体"/>
                <w:sz w:val="18"/>
                <w:szCs w:val="18"/>
              </w:rPr>
              <w:t>标准</w:t>
            </w:r>
          </w:p>
        </w:tc>
        <w:tc>
          <w:tcPr>
            <w:tcW w:w="4606" w:type="dxa"/>
            <w:gridSpan w:val="4"/>
            <w:vAlign w:val="center"/>
          </w:tcPr>
          <w:p>
            <w:pPr>
              <w:rPr>
                <w:rFonts w:ascii="宋体" w:cs="宋体"/>
                <w:sz w:val="18"/>
                <w:szCs w:val="18"/>
              </w:rPr>
            </w:pPr>
            <w:r>
              <w:rPr>
                <w:rFonts w:hint="eastAsia" w:ascii="宋体" w:hAnsi="宋体" w:cs="宋体"/>
                <w:sz w:val="18"/>
                <w:szCs w:val="18"/>
              </w:rPr>
              <w:t>乙方必须严格按照人员配置表为该项目足额配置保洁及管理人员。同时必须提供合理、明确的人员分配方案，责任到人，并严格按照该方案执行。</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未达到此项要求的每处/次扣除5分。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738" w:hRule="atLeast"/>
        </w:trPr>
        <w:tc>
          <w:tcPr>
            <w:tcW w:w="675" w:type="dxa"/>
            <w:vMerge w:val="continue"/>
            <w:vAlign w:val="center"/>
          </w:tcPr>
          <w:p>
            <w:pPr>
              <w:jc w:val="center"/>
              <w:rPr>
                <w:rFonts w:ascii="宋体" w:cs="宋体"/>
                <w:sz w:val="18"/>
                <w:szCs w:val="18"/>
              </w:rPr>
            </w:pPr>
          </w:p>
        </w:tc>
        <w:tc>
          <w:tcPr>
            <w:tcW w:w="4606" w:type="dxa"/>
            <w:gridSpan w:val="4"/>
            <w:vAlign w:val="center"/>
          </w:tcPr>
          <w:p>
            <w:pPr>
              <w:rPr>
                <w:rFonts w:ascii="宋体" w:cs="宋体"/>
                <w:sz w:val="18"/>
                <w:szCs w:val="18"/>
              </w:rPr>
            </w:pPr>
            <w:r>
              <w:rPr>
                <w:rFonts w:hint="eastAsia" w:ascii="宋体" w:hAnsi="宋体" w:cs="宋体"/>
                <w:sz w:val="18"/>
                <w:szCs w:val="18"/>
              </w:rPr>
              <w:t>清扫保洁人员按工作时段严格区分大扫与保洁作业，严禁在保洁时段使用长柄大头笤帚大扫、乱扫、二次扬尘。保洁时必须使用拾物夹或小头笤帚（大小不得超过家用高粱笤帚）进行垃圾清理。</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未达到此项要求的每处/次扣除5分。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04" w:hRule="atLeast"/>
        </w:trPr>
        <w:tc>
          <w:tcPr>
            <w:tcW w:w="675" w:type="dxa"/>
            <w:vMerge w:val="continue"/>
            <w:vAlign w:val="center"/>
          </w:tcPr>
          <w:p>
            <w:pPr>
              <w:jc w:val="center"/>
              <w:rPr>
                <w:rFonts w:ascii="宋体" w:cs="宋体"/>
                <w:sz w:val="18"/>
                <w:szCs w:val="18"/>
              </w:rPr>
            </w:pPr>
          </w:p>
        </w:tc>
        <w:tc>
          <w:tcPr>
            <w:tcW w:w="4606" w:type="dxa"/>
            <w:gridSpan w:val="4"/>
            <w:vAlign w:val="center"/>
          </w:tcPr>
          <w:p>
            <w:pPr>
              <w:rPr>
                <w:rFonts w:ascii="宋体" w:cs="宋体"/>
                <w:sz w:val="18"/>
                <w:szCs w:val="18"/>
              </w:rPr>
            </w:pPr>
            <w:r>
              <w:rPr>
                <w:rFonts w:hint="eastAsia" w:ascii="宋体" w:hAnsi="宋体" w:cs="宋体"/>
                <w:sz w:val="18"/>
                <w:szCs w:val="18"/>
              </w:rPr>
              <w:t>清扫保洁人员必须按时上岗，不得擅自脱岗。</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未达到此项要求的每处/次扣除2分。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4606" w:type="dxa"/>
            <w:gridSpan w:val="4"/>
            <w:vAlign w:val="center"/>
          </w:tcPr>
          <w:p>
            <w:pPr>
              <w:rPr>
                <w:rFonts w:ascii="宋体" w:cs="宋体"/>
                <w:sz w:val="18"/>
                <w:szCs w:val="18"/>
              </w:rPr>
            </w:pPr>
            <w:r>
              <w:rPr>
                <w:rFonts w:hint="eastAsia" w:ascii="宋体" w:hAnsi="宋体" w:cs="宋体"/>
                <w:sz w:val="18"/>
                <w:szCs w:val="18"/>
              </w:rPr>
              <w:t>清扫保洁人员上岗时必须工具完好、齐全，仪容整齐，着统一工装，佩戴证件；严禁混搭乱穿工作服装。夜间大扫、雨天保洁，必须穿带有安全标志的服装。</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未达到此项要求的每处/次扣除1分。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4606" w:type="dxa"/>
            <w:gridSpan w:val="4"/>
            <w:vAlign w:val="center"/>
          </w:tcPr>
          <w:p>
            <w:pPr>
              <w:rPr>
                <w:rFonts w:ascii="宋体" w:cs="宋体"/>
                <w:sz w:val="18"/>
                <w:szCs w:val="18"/>
              </w:rPr>
            </w:pPr>
            <w:r>
              <w:rPr>
                <w:rFonts w:hint="eastAsia" w:ascii="宋体" w:hAnsi="宋体" w:cs="宋体"/>
                <w:sz w:val="18"/>
                <w:szCs w:val="18"/>
              </w:rPr>
              <w:t>清扫保洁人员上岗时必须认真负责，工岗统一，杜绝出工不出力现象，不得在上岗时休息、抽烟、扎堆、聊天或进行其他与工作无关的活动。</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未达到此项要求的每处/次扣除1分。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4606" w:type="dxa"/>
            <w:gridSpan w:val="4"/>
            <w:vAlign w:val="center"/>
          </w:tcPr>
          <w:p>
            <w:pPr>
              <w:rPr>
                <w:rFonts w:ascii="宋体" w:cs="宋体"/>
                <w:sz w:val="18"/>
                <w:szCs w:val="18"/>
              </w:rPr>
            </w:pPr>
            <w:r>
              <w:rPr>
                <w:rFonts w:hint="eastAsia" w:ascii="宋体" w:hAnsi="宋体" w:cs="宋体"/>
                <w:sz w:val="18"/>
                <w:szCs w:val="18"/>
              </w:rPr>
              <w:t>清扫保洁人员上岗时必须态度谦和，举止文明，严禁野蛮作业，不得与游客行人发生争执冲突。</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未达到此项要求的每处/次扣除5分。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Align w:val="center"/>
          </w:tcPr>
          <w:p>
            <w:pPr>
              <w:jc w:val="center"/>
              <w:rPr>
                <w:rFonts w:ascii="宋体" w:cs="宋体"/>
                <w:sz w:val="18"/>
                <w:szCs w:val="18"/>
              </w:rPr>
            </w:pPr>
            <w:r>
              <w:rPr>
                <w:rFonts w:hint="eastAsia" w:ascii="宋体" w:hAnsi="宋体" w:cs="宋体"/>
                <w:sz w:val="18"/>
                <w:szCs w:val="18"/>
              </w:rPr>
              <w:t>考核类别</w:t>
            </w:r>
          </w:p>
        </w:tc>
        <w:tc>
          <w:tcPr>
            <w:tcW w:w="4606" w:type="dxa"/>
            <w:gridSpan w:val="4"/>
            <w:vAlign w:val="center"/>
          </w:tcPr>
          <w:p>
            <w:pPr>
              <w:jc w:val="center"/>
              <w:rPr>
                <w:rFonts w:ascii="宋体" w:hAnsi="宋体" w:cs="宋体"/>
                <w:sz w:val="18"/>
                <w:szCs w:val="18"/>
              </w:rPr>
            </w:pPr>
            <w:r>
              <w:rPr>
                <w:rFonts w:hint="eastAsia" w:ascii="宋体" w:hAnsi="宋体" w:cs="宋体"/>
                <w:sz w:val="18"/>
                <w:szCs w:val="18"/>
              </w:rPr>
              <w:t>具体标准</w:t>
            </w:r>
          </w:p>
        </w:tc>
        <w:tc>
          <w:tcPr>
            <w:tcW w:w="1440" w:type="dxa"/>
            <w:gridSpan w:val="2"/>
            <w:vAlign w:val="center"/>
          </w:tcPr>
          <w:p>
            <w:pPr>
              <w:jc w:val="center"/>
              <w:rPr>
                <w:rFonts w:ascii="宋体" w:hAnsi="宋体" w:cs="宋体"/>
                <w:sz w:val="18"/>
                <w:szCs w:val="18"/>
              </w:rPr>
            </w:pPr>
            <w:r>
              <w:rPr>
                <w:rFonts w:hint="eastAsia" w:ascii="宋体" w:hAnsi="宋体" w:cs="宋体"/>
                <w:sz w:val="18"/>
                <w:szCs w:val="18"/>
              </w:rPr>
              <w:t>扣除分数</w:t>
            </w:r>
          </w:p>
        </w:tc>
        <w:tc>
          <w:tcPr>
            <w:tcW w:w="1644" w:type="dxa"/>
            <w:vAlign w:val="center"/>
          </w:tcPr>
          <w:p>
            <w:pPr>
              <w:jc w:val="center"/>
              <w:rPr>
                <w:rFonts w:ascii="宋体" w:cs="宋体"/>
                <w:sz w:val="18"/>
                <w:szCs w:val="18"/>
              </w:rPr>
            </w:pPr>
            <w:r>
              <w:rPr>
                <w:rFonts w:hint="eastAsia" w:ascii="宋体" w:hAnsi="宋体" w:cs="宋体"/>
                <w:sz w:val="18"/>
                <w:szCs w:val="18"/>
              </w:rPr>
              <w:t>核减保费</w:t>
            </w:r>
          </w:p>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分</w:t>
            </w:r>
            <w:r>
              <w:rPr>
                <w:rFonts w:ascii="宋体" w:hAnsi="宋体" w:cs="宋体"/>
                <w:sz w:val="18"/>
                <w:szCs w:val="18"/>
              </w:rPr>
              <w:t>=2000</w:t>
            </w:r>
            <w:r>
              <w:rPr>
                <w:rFonts w:hint="eastAsia" w:ascii="宋体" w:hAnsi="宋体" w:cs="宋体"/>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restart"/>
            <w:vAlign w:val="center"/>
          </w:tcPr>
          <w:p>
            <w:pPr>
              <w:jc w:val="center"/>
              <w:rPr>
                <w:rFonts w:ascii="宋体" w:cs="宋体"/>
                <w:sz w:val="18"/>
                <w:szCs w:val="18"/>
              </w:rPr>
            </w:pPr>
            <w:r>
              <w:rPr>
                <w:rFonts w:hint="eastAsia" w:ascii="宋体" w:hAnsi="宋体" w:cs="宋体"/>
                <w:sz w:val="18"/>
                <w:szCs w:val="18"/>
              </w:rPr>
              <w:t>其他方面</w:t>
            </w:r>
          </w:p>
          <w:p>
            <w:pPr>
              <w:jc w:val="center"/>
              <w:rPr>
                <w:rFonts w:ascii="宋体" w:cs="宋体"/>
                <w:sz w:val="18"/>
                <w:szCs w:val="18"/>
              </w:rPr>
            </w:pPr>
            <w:r>
              <w:rPr>
                <w:rFonts w:hint="eastAsia" w:ascii="宋体" w:hAnsi="宋体" w:cs="宋体"/>
                <w:sz w:val="18"/>
                <w:szCs w:val="18"/>
              </w:rPr>
              <w:t>标准</w:t>
            </w:r>
          </w:p>
        </w:tc>
        <w:tc>
          <w:tcPr>
            <w:tcW w:w="4606" w:type="dxa"/>
            <w:gridSpan w:val="4"/>
            <w:vAlign w:val="center"/>
          </w:tcPr>
          <w:p>
            <w:pPr>
              <w:rPr>
                <w:rFonts w:ascii="宋体" w:cs="宋体"/>
                <w:sz w:val="18"/>
                <w:szCs w:val="18"/>
              </w:rPr>
            </w:pPr>
            <w:r>
              <w:rPr>
                <w:rFonts w:hint="eastAsia" w:ascii="宋体" w:hAnsi="宋体" w:cs="宋体"/>
                <w:sz w:val="18"/>
                <w:szCs w:val="18"/>
              </w:rPr>
              <w:t>高度重视、积极参与各项环境卫生专项整治工作，保质保量完成上级领导部门交办的其它各项清扫保洁及相关任务。</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未达到此项要求的每处/次扣除5分。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4606" w:type="dxa"/>
            <w:gridSpan w:val="4"/>
            <w:vAlign w:val="center"/>
          </w:tcPr>
          <w:p>
            <w:pPr>
              <w:rPr>
                <w:rFonts w:ascii="宋体" w:cs="宋体"/>
                <w:sz w:val="18"/>
                <w:szCs w:val="18"/>
              </w:rPr>
            </w:pPr>
            <w:r>
              <w:rPr>
                <w:rFonts w:hint="eastAsia" w:ascii="宋体" w:hAnsi="宋体" w:cs="宋体"/>
                <w:sz w:val="18"/>
                <w:szCs w:val="18"/>
              </w:rPr>
              <w:t>对于兰州黄河风情线大景区管委会、委属执法支队、执法大队组织的各类会议、活动，各物业公司管理人员必须按时参加，积极参与。</w:t>
            </w:r>
          </w:p>
        </w:tc>
        <w:tc>
          <w:tcPr>
            <w:tcW w:w="1440" w:type="dxa"/>
            <w:gridSpan w:val="2"/>
            <w:vAlign w:val="center"/>
          </w:tcPr>
          <w:p>
            <w:pPr>
              <w:rPr>
                <w:rFonts w:ascii="宋体" w:cs="宋体"/>
                <w:b/>
                <w:bCs/>
                <w:sz w:val="18"/>
                <w:szCs w:val="18"/>
              </w:rPr>
            </w:pPr>
            <w:r>
              <w:rPr>
                <w:rFonts w:hint="eastAsia" w:ascii="宋体" w:hAnsi="宋体" w:cs="宋体"/>
                <w:sz w:val="18"/>
                <w:szCs w:val="18"/>
              </w:rPr>
              <w:t>未达到此项要求的每处/次扣除2分。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4606" w:type="dxa"/>
            <w:gridSpan w:val="4"/>
            <w:vAlign w:val="center"/>
          </w:tcPr>
          <w:p>
            <w:pPr>
              <w:rPr>
                <w:rFonts w:ascii="宋体" w:cs="宋体"/>
                <w:sz w:val="18"/>
                <w:szCs w:val="18"/>
              </w:rPr>
            </w:pPr>
            <w:r>
              <w:rPr>
                <w:rFonts w:hint="eastAsia" w:ascii="宋体" w:hAnsi="宋体" w:cs="宋体"/>
                <w:sz w:val="18"/>
                <w:szCs w:val="18"/>
              </w:rPr>
              <w:t>各物业公司必须高度重视风情线的社会影响及政治影响，不得因清扫保洁及相关原因出现媒体曝光、领导督办、群众投诉等现象。</w:t>
            </w:r>
          </w:p>
        </w:tc>
        <w:tc>
          <w:tcPr>
            <w:tcW w:w="1440" w:type="dxa"/>
            <w:gridSpan w:val="2"/>
            <w:vAlign w:val="center"/>
          </w:tcPr>
          <w:p>
            <w:pPr>
              <w:rPr>
                <w:rFonts w:ascii="宋体" w:cs="宋体"/>
                <w:b/>
                <w:bCs/>
                <w:sz w:val="18"/>
                <w:szCs w:val="18"/>
              </w:rPr>
            </w:pPr>
            <w:r>
              <w:rPr>
                <w:rFonts w:hint="eastAsia" w:ascii="宋体" w:hAnsi="宋体" w:cs="宋体"/>
                <w:sz w:val="18"/>
                <w:szCs w:val="18"/>
              </w:rPr>
              <w:t>未达到此项要求的每处/次扣除5分。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4606" w:type="dxa"/>
            <w:gridSpan w:val="4"/>
            <w:vAlign w:val="center"/>
          </w:tcPr>
          <w:p>
            <w:pPr>
              <w:rPr>
                <w:rFonts w:ascii="宋体" w:cs="宋体"/>
                <w:sz w:val="18"/>
                <w:szCs w:val="18"/>
              </w:rPr>
            </w:pPr>
            <w:r>
              <w:rPr>
                <w:rFonts w:hint="eastAsia" w:ascii="宋体" w:hAnsi="宋体" w:cs="宋体"/>
                <w:sz w:val="18"/>
                <w:szCs w:val="18"/>
              </w:rPr>
              <w:t>制定实施相应的管理制度、内部考核制度、保障措施及年、季、月管理计划。建立完善的人员、车辆、设备、区域、设施、环境卫生状况等方面的各类数据档案。提供科学合理的风情线环卫保洁工作整体设想策划及周详的针对性服务方案。</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未达到此项要求的每处/次扣除5分。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02" w:hRule="atLeast"/>
        </w:trPr>
        <w:tc>
          <w:tcPr>
            <w:tcW w:w="675" w:type="dxa"/>
            <w:vMerge w:val="continue"/>
            <w:vAlign w:val="center"/>
          </w:tcPr>
          <w:p>
            <w:pPr>
              <w:jc w:val="center"/>
              <w:rPr>
                <w:rFonts w:ascii="宋体" w:cs="宋体"/>
                <w:sz w:val="18"/>
                <w:szCs w:val="18"/>
              </w:rPr>
            </w:pPr>
          </w:p>
        </w:tc>
        <w:tc>
          <w:tcPr>
            <w:tcW w:w="4606" w:type="dxa"/>
            <w:gridSpan w:val="4"/>
            <w:vAlign w:val="center"/>
          </w:tcPr>
          <w:p>
            <w:pPr>
              <w:rPr>
                <w:rFonts w:ascii="宋体" w:cs="宋体"/>
                <w:sz w:val="18"/>
                <w:szCs w:val="18"/>
              </w:rPr>
            </w:pPr>
            <w:r>
              <w:rPr>
                <w:rFonts w:hint="eastAsia" w:ascii="宋体" w:hAnsi="宋体" w:cs="宋体"/>
                <w:sz w:val="18"/>
                <w:szCs w:val="18"/>
              </w:rPr>
              <w:t>应急处理：在遇重大节气、雨雪天气、接待性任务等特殊情况，必须及时采取应急处理措施，向甲方提供本合同包的应急处理方案，根据投标文件的响应情况在原有保洁员基础上免费组织</w:t>
            </w:r>
            <w:r>
              <w:rPr>
                <w:rFonts w:ascii="宋体" w:hAnsi="宋体" w:cs="宋体"/>
                <w:sz w:val="18"/>
                <w:szCs w:val="18"/>
              </w:rPr>
              <w:t>100</w:t>
            </w:r>
            <w:r>
              <w:rPr>
                <w:rFonts w:hint="eastAsia" w:ascii="宋体" w:hAnsi="宋体" w:cs="宋体"/>
                <w:sz w:val="18"/>
                <w:szCs w:val="18"/>
              </w:rPr>
              <w:t>人保洁员完成任务。</w:t>
            </w:r>
          </w:p>
        </w:tc>
        <w:tc>
          <w:tcPr>
            <w:tcW w:w="1440" w:type="dxa"/>
            <w:gridSpan w:val="2"/>
            <w:vAlign w:val="center"/>
          </w:tcPr>
          <w:p>
            <w:pPr>
              <w:rPr>
                <w:rFonts w:ascii="宋体" w:cs="宋体"/>
                <w:sz w:val="18"/>
                <w:szCs w:val="18"/>
              </w:rPr>
            </w:pPr>
            <w:r>
              <w:rPr>
                <w:rFonts w:hint="eastAsia" w:ascii="宋体" w:hAnsi="宋体" w:cs="宋体"/>
                <w:sz w:val="18"/>
                <w:szCs w:val="18"/>
              </w:rPr>
              <w:t>未达到此项要求的每处/次扣除5分。</w:t>
            </w:r>
          </w:p>
        </w:tc>
        <w:tc>
          <w:tcPr>
            <w:tcW w:w="1644" w:type="dxa"/>
            <w:vAlign w:val="center"/>
          </w:tcPr>
          <w:p>
            <w:pPr>
              <w:rPr>
                <w:rFonts w:ascii="宋体" w:cs="宋体"/>
                <w:sz w:val="18"/>
                <w:szCs w:val="18"/>
              </w:rPr>
            </w:pPr>
            <w:r>
              <w:rPr>
                <w:rFonts w:hint="eastAsia" w:ascii="宋体" w:hAnsi="宋体" w:cs="宋体"/>
                <w:sz w:val="18"/>
                <w:szCs w:val="18"/>
              </w:rPr>
              <w:t>未达到此项要求的每处/次扣除10000元。</w:t>
            </w:r>
          </w:p>
        </w:tc>
      </w:tr>
    </w:tbl>
    <w:p/>
    <w:p/>
    <w:p>
      <w:r>
        <w:rPr>
          <w:rFonts w:hint="eastAsia"/>
        </w:rPr>
        <w:t xml:space="preserve">        </w:t>
      </w:r>
    </w:p>
    <w:p>
      <w:pPr>
        <w:rPr>
          <w:rFonts w:ascii="仿宋_GB2312" w:hAnsi="仿宋_GB2312" w:eastAsia="仿宋_GB2312" w:cs="仿宋_GB2312"/>
          <w:sz w:val="32"/>
          <w:szCs w:val="32"/>
        </w:rPr>
      </w:pPr>
    </w:p>
    <w:p>
      <w:pPr>
        <w:pBdr>
          <w:between w:val="single" w:color="auto" w:sz="4" w:space="1"/>
        </w:pBdr>
        <w:tabs>
          <w:tab w:val="left" w:pos="7938"/>
        </w:tabs>
        <w:ind w:firstLine="6720" w:firstLineChars="2400"/>
        <w:rPr>
          <w:rFonts w:ascii="仿宋_GB2312" w:hAnsi="仿宋_GB2312" w:eastAsia="仿宋_GB2312" w:cs="仿宋_GB2312"/>
          <w:sz w:val="28"/>
          <w:szCs w:val="28"/>
        </w:rPr>
      </w:pPr>
    </w:p>
    <w:sectPr>
      <w:footerReference r:id="rId4" w:type="first"/>
      <w:footerReference r:id="rId3" w:type="default"/>
      <w:pgSz w:w="11906" w:h="16838"/>
      <w:pgMar w:top="1758" w:right="1588" w:bottom="1077" w:left="1701"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liss Light">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cs="仿宋" w:asciiTheme="minorEastAsia" w:hAnsiTheme="minorEastAsia"/>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3ls+wAQAA&#10;TgMAAA4AAAAAAAAAAQAgAAAAHgEAAGRycy9lMm9Eb2MueG1sUEsFBgAAAAAGAAYAWQEAAEAFAAAA&#10;AA==&#10;">
              <v:fill on="f" focussize="0,0"/>
              <v:stroke on="f"/>
              <v:imagedata o:title=""/>
              <o:lock v:ext="edit" aspectratio="f"/>
              <v:textbox inset="0mm,0mm,0mm,0mm" style="mso-fit-shape-to-text:t;">
                <w:txbxContent>
                  <w:p>
                    <w:pPr>
                      <w:pStyle w:val="7"/>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cs="仿宋" w:asciiTheme="minorEastAsia" w:hAnsiTheme="minorEastAsia"/>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upright="1">
                      <a:spAutoFit/>
                    </wps:bodyPr>
                  </wps:wsp>
                </a:graphicData>
              </a:graphic>
            </wp:anchor>
          </w:drawing>
        </mc:Choice>
        <mc:Fallback>
          <w:pict>
            <v:shape id="文本框 205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m3s+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ybez5sQEA&#10;AE4DAAAOAAAAAAAAAAEAIAAAAB4BAABkcnMvZTJvRG9jLnhtbFBLBQYAAAAABgAGAFkBAABBBQAA&#10;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8E4BAD"/>
    <w:multiLevelType w:val="singleLevel"/>
    <w:tmpl w:val="E28E4BA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45"/>
    <w:rsid w:val="0001260E"/>
    <w:rsid w:val="00012691"/>
    <w:rsid w:val="0001536E"/>
    <w:rsid w:val="00021329"/>
    <w:rsid w:val="000229FE"/>
    <w:rsid w:val="000259F3"/>
    <w:rsid w:val="00025A59"/>
    <w:rsid w:val="00027AE1"/>
    <w:rsid w:val="00036404"/>
    <w:rsid w:val="00036ACD"/>
    <w:rsid w:val="000438CD"/>
    <w:rsid w:val="000443C3"/>
    <w:rsid w:val="000443DB"/>
    <w:rsid w:val="00044EF9"/>
    <w:rsid w:val="0004644E"/>
    <w:rsid w:val="00047C70"/>
    <w:rsid w:val="00051741"/>
    <w:rsid w:val="0005357C"/>
    <w:rsid w:val="00055C7F"/>
    <w:rsid w:val="00055FDE"/>
    <w:rsid w:val="00056B11"/>
    <w:rsid w:val="00060862"/>
    <w:rsid w:val="00062A0B"/>
    <w:rsid w:val="00065194"/>
    <w:rsid w:val="000748C3"/>
    <w:rsid w:val="00074C43"/>
    <w:rsid w:val="000758E4"/>
    <w:rsid w:val="00077B53"/>
    <w:rsid w:val="00080257"/>
    <w:rsid w:val="00080DB6"/>
    <w:rsid w:val="00081F27"/>
    <w:rsid w:val="000901C7"/>
    <w:rsid w:val="00093925"/>
    <w:rsid w:val="00094D95"/>
    <w:rsid w:val="0009530C"/>
    <w:rsid w:val="000963EE"/>
    <w:rsid w:val="00097837"/>
    <w:rsid w:val="00097A2C"/>
    <w:rsid w:val="000A0FB6"/>
    <w:rsid w:val="000A1926"/>
    <w:rsid w:val="000A3409"/>
    <w:rsid w:val="000A3AA0"/>
    <w:rsid w:val="000A67B4"/>
    <w:rsid w:val="000A6C5E"/>
    <w:rsid w:val="000A731A"/>
    <w:rsid w:val="000B06C9"/>
    <w:rsid w:val="000B39A1"/>
    <w:rsid w:val="000B41BB"/>
    <w:rsid w:val="000B4354"/>
    <w:rsid w:val="000B4DA1"/>
    <w:rsid w:val="000B62E2"/>
    <w:rsid w:val="000B653A"/>
    <w:rsid w:val="000B71C9"/>
    <w:rsid w:val="000C01F4"/>
    <w:rsid w:val="000C0BBA"/>
    <w:rsid w:val="000C0C03"/>
    <w:rsid w:val="000C1222"/>
    <w:rsid w:val="000C1394"/>
    <w:rsid w:val="000C3E9D"/>
    <w:rsid w:val="000C44AF"/>
    <w:rsid w:val="000C5A6C"/>
    <w:rsid w:val="000D0AA4"/>
    <w:rsid w:val="000D148D"/>
    <w:rsid w:val="000D247C"/>
    <w:rsid w:val="000D4C38"/>
    <w:rsid w:val="000D6B12"/>
    <w:rsid w:val="000E2642"/>
    <w:rsid w:val="000E4D05"/>
    <w:rsid w:val="000E68AC"/>
    <w:rsid w:val="000E7C1E"/>
    <w:rsid w:val="000F02D3"/>
    <w:rsid w:val="000F24B6"/>
    <w:rsid w:val="000F3B6B"/>
    <w:rsid w:val="000F5978"/>
    <w:rsid w:val="000F5E64"/>
    <w:rsid w:val="000F67C7"/>
    <w:rsid w:val="000F785B"/>
    <w:rsid w:val="0010085B"/>
    <w:rsid w:val="00102524"/>
    <w:rsid w:val="001027E5"/>
    <w:rsid w:val="0010393F"/>
    <w:rsid w:val="0011176D"/>
    <w:rsid w:val="00112C22"/>
    <w:rsid w:val="00113AF5"/>
    <w:rsid w:val="001158F0"/>
    <w:rsid w:val="00116B6D"/>
    <w:rsid w:val="00123521"/>
    <w:rsid w:val="00127FF8"/>
    <w:rsid w:val="00133427"/>
    <w:rsid w:val="00133648"/>
    <w:rsid w:val="0014023A"/>
    <w:rsid w:val="00141167"/>
    <w:rsid w:val="00141285"/>
    <w:rsid w:val="001507F7"/>
    <w:rsid w:val="00151E84"/>
    <w:rsid w:val="0015422B"/>
    <w:rsid w:val="00155F8B"/>
    <w:rsid w:val="0016007B"/>
    <w:rsid w:val="00166692"/>
    <w:rsid w:val="0016696A"/>
    <w:rsid w:val="001763FA"/>
    <w:rsid w:val="0018074C"/>
    <w:rsid w:val="00182A60"/>
    <w:rsid w:val="001865F2"/>
    <w:rsid w:val="00190422"/>
    <w:rsid w:val="0019066B"/>
    <w:rsid w:val="0019330C"/>
    <w:rsid w:val="001968DB"/>
    <w:rsid w:val="001A1567"/>
    <w:rsid w:val="001A1AC3"/>
    <w:rsid w:val="001A23EC"/>
    <w:rsid w:val="001A6066"/>
    <w:rsid w:val="001A6207"/>
    <w:rsid w:val="001A6756"/>
    <w:rsid w:val="001A716C"/>
    <w:rsid w:val="001B0702"/>
    <w:rsid w:val="001B482B"/>
    <w:rsid w:val="001B6CB5"/>
    <w:rsid w:val="001C0A92"/>
    <w:rsid w:val="001C0B64"/>
    <w:rsid w:val="001C0CF1"/>
    <w:rsid w:val="001C156A"/>
    <w:rsid w:val="001C1642"/>
    <w:rsid w:val="001C2E31"/>
    <w:rsid w:val="001C34E8"/>
    <w:rsid w:val="001C4124"/>
    <w:rsid w:val="001D1A89"/>
    <w:rsid w:val="001D41D7"/>
    <w:rsid w:val="001D44C2"/>
    <w:rsid w:val="001E08D9"/>
    <w:rsid w:val="001E0A99"/>
    <w:rsid w:val="001E2F01"/>
    <w:rsid w:val="001E384A"/>
    <w:rsid w:val="001F02B1"/>
    <w:rsid w:val="001F0AA0"/>
    <w:rsid w:val="001F24BD"/>
    <w:rsid w:val="001F2D4C"/>
    <w:rsid w:val="001F51CE"/>
    <w:rsid w:val="001F5CAD"/>
    <w:rsid w:val="002031C9"/>
    <w:rsid w:val="00204753"/>
    <w:rsid w:val="00204930"/>
    <w:rsid w:val="002061E4"/>
    <w:rsid w:val="00214A09"/>
    <w:rsid w:val="00215317"/>
    <w:rsid w:val="00217358"/>
    <w:rsid w:val="00217D4F"/>
    <w:rsid w:val="00221BC8"/>
    <w:rsid w:val="0022616F"/>
    <w:rsid w:val="002273D0"/>
    <w:rsid w:val="00230511"/>
    <w:rsid w:val="00233E93"/>
    <w:rsid w:val="0023443C"/>
    <w:rsid w:val="00235026"/>
    <w:rsid w:val="002350B6"/>
    <w:rsid w:val="00240F8E"/>
    <w:rsid w:val="002451FC"/>
    <w:rsid w:val="002471A9"/>
    <w:rsid w:val="00252F9C"/>
    <w:rsid w:val="00256781"/>
    <w:rsid w:val="002620FB"/>
    <w:rsid w:val="00266E3B"/>
    <w:rsid w:val="00274BB1"/>
    <w:rsid w:val="00275172"/>
    <w:rsid w:val="002764CC"/>
    <w:rsid w:val="00282F10"/>
    <w:rsid w:val="002832D7"/>
    <w:rsid w:val="002833FF"/>
    <w:rsid w:val="00284824"/>
    <w:rsid w:val="00287304"/>
    <w:rsid w:val="00290AC4"/>
    <w:rsid w:val="00291923"/>
    <w:rsid w:val="002926A2"/>
    <w:rsid w:val="00293B18"/>
    <w:rsid w:val="0029589B"/>
    <w:rsid w:val="002A0699"/>
    <w:rsid w:val="002A1660"/>
    <w:rsid w:val="002A17B0"/>
    <w:rsid w:val="002A307A"/>
    <w:rsid w:val="002A428F"/>
    <w:rsid w:val="002A46A9"/>
    <w:rsid w:val="002A553A"/>
    <w:rsid w:val="002A75A4"/>
    <w:rsid w:val="002B5007"/>
    <w:rsid w:val="002B51FA"/>
    <w:rsid w:val="002C0560"/>
    <w:rsid w:val="002C05F7"/>
    <w:rsid w:val="002C0E34"/>
    <w:rsid w:val="002C0F97"/>
    <w:rsid w:val="002C2BFE"/>
    <w:rsid w:val="002C4531"/>
    <w:rsid w:val="002D005B"/>
    <w:rsid w:val="002D2232"/>
    <w:rsid w:val="002D2359"/>
    <w:rsid w:val="002D493F"/>
    <w:rsid w:val="002D4F12"/>
    <w:rsid w:val="002D6BC8"/>
    <w:rsid w:val="002E2FE3"/>
    <w:rsid w:val="002F0601"/>
    <w:rsid w:val="002F1004"/>
    <w:rsid w:val="002F4F46"/>
    <w:rsid w:val="002F7C5B"/>
    <w:rsid w:val="00300CC7"/>
    <w:rsid w:val="003011B1"/>
    <w:rsid w:val="003017EE"/>
    <w:rsid w:val="003051DF"/>
    <w:rsid w:val="00306AE7"/>
    <w:rsid w:val="0030728F"/>
    <w:rsid w:val="0031181B"/>
    <w:rsid w:val="0031468D"/>
    <w:rsid w:val="00321975"/>
    <w:rsid w:val="003261A0"/>
    <w:rsid w:val="003318DF"/>
    <w:rsid w:val="00332A63"/>
    <w:rsid w:val="003345FB"/>
    <w:rsid w:val="003347C4"/>
    <w:rsid w:val="00335568"/>
    <w:rsid w:val="003430A3"/>
    <w:rsid w:val="003433DA"/>
    <w:rsid w:val="00346100"/>
    <w:rsid w:val="0035114A"/>
    <w:rsid w:val="00351A61"/>
    <w:rsid w:val="00352444"/>
    <w:rsid w:val="00353F45"/>
    <w:rsid w:val="00356009"/>
    <w:rsid w:val="003566F3"/>
    <w:rsid w:val="003609C3"/>
    <w:rsid w:val="00360F3E"/>
    <w:rsid w:val="003717E3"/>
    <w:rsid w:val="003813CB"/>
    <w:rsid w:val="00381FB0"/>
    <w:rsid w:val="00384275"/>
    <w:rsid w:val="0038491F"/>
    <w:rsid w:val="00384FCD"/>
    <w:rsid w:val="00385E57"/>
    <w:rsid w:val="00385F03"/>
    <w:rsid w:val="00391F3E"/>
    <w:rsid w:val="003937A8"/>
    <w:rsid w:val="00394219"/>
    <w:rsid w:val="00397397"/>
    <w:rsid w:val="003A7F93"/>
    <w:rsid w:val="003B02E8"/>
    <w:rsid w:val="003B69CC"/>
    <w:rsid w:val="003B78C2"/>
    <w:rsid w:val="003C2B39"/>
    <w:rsid w:val="003C337F"/>
    <w:rsid w:val="003C41C8"/>
    <w:rsid w:val="003C5702"/>
    <w:rsid w:val="003C6063"/>
    <w:rsid w:val="003D06BD"/>
    <w:rsid w:val="003D2417"/>
    <w:rsid w:val="003D3900"/>
    <w:rsid w:val="003D3CB2"/>
    <w:rsid w:val="003D788C"/>
    <w:rsid w:val="003E0935"/>
    <w:rsid w:val="003E103C"/>
    <w:rsid w:val="003E23C3"/>
    <w:rsid w:val="003E2AFA"/>
    <w:rsid w:val="003F2522"/>
    <w:rsid w:val="003F55E1"/>
    <w:rsid w:val="003F7B7D"/>
    <w:rsid w:val="00403180"/>
    <w:rsid w:val="00404514"/>
    <w:rsid w:val="00404559"/>
    <w:rsid w:val="0041335E"/>
    <w:rsid w:val="0041345D"/>
    <w:rsid w:val="004169D5"/>
    <w:rsid w:val="00416AC0"/>
    <w:rsid w:val="00417792"/>
    <w:rsid w:val="00417988"/>
    <w:rsid w:val="00420E31"/>
    <w:rsid w:val="004248D4"/>
    <w:rsid w:val="0042609E"/>
    <w:rsid w:val="004273A4"/>
    <w:rsid w:val="00430958"/>
    <w:rsid w:val="00431AF9"/>
    <w:rsid w:val="004327D7"/>
    <w:rsid w:val="0043499F"/>
    <w:rsid w:val="00435CB5"/>
    <w:rsid w:val="00436682"/>
    <w:rsid w:val="004407DE"/>
    <w:rsid w:val="00444D2E"/>
    <w:rsid w:val="004508F2"/>
    <w:rsid w:val="00450FA0"/>
    <w:rsid w:val="00451AF5"/>
    <w:rsid w:val="004540AB"/>
    <w:rsid w:val="00455AA0"/>
    <w:rsid w:val="0045628B"/>
    <w:rsid w:val="00456811"/>
    <w:rsid w:val="00460A44"/>
    <w:rsid w:val="00460B51"/>
    <w:rsid w:val="00460FC2"/>
    <w:rsid w:val="004644AE"/>
    <w:rsid w:val="00464FEF"/>
    <w:rsid w:val="0046546A"/>
    <w:rsid w:val="00465622"/>
    <w:rsid w:val="004675F3"/>
    <w:rsid w:val="00472ECF"/>
    <w:rsid w:val="0047525A"/>
    <w:rsid w:val="004764CA"/>
    <w:rsid w:val="00481699"/>
    <w:rsid w:val="00481CB0"/>
    <w:rsid w:val="00482824"/>
    <w:rsid w:val="00482DA1"/>
    <w:rsid w:val="0048527C"/>
    <w:rsid w:val="00486C8A"/>
    <w:rsid w:val="0049150D"/>
    <w:rsid w:val="004947D9"/>
    <w:rsid w:val="00495237"/>
    <w:rsid w:val="004A20DC"/>
    <w:rsid w:val="004A3DB8"/>
    <w:rsid w:val="004B04F4"/>
    <w:rsid w:val="004B3519"/>
    <w:rsid w:val="004B3917"/>
    <w:rsid w:val="004B46A9"/>
    <w:rsid w:val="004B48AF"/>
    <w:rsid w:val="004C6D6E"/>
    <w:rsid w:val="004C6E60"/>
    <w:rsid w:val="004D1596"/>
    <w:rsid w:val="004D27F8"/>
    <w:rsid w:val="004D635A"/>
    <w:rsid w:val="004E0A07"/>
    <w:rsid w:val="004E2274"/>
    <w:rsid w:val="004F2127"/>
    <w:rsid w:val="004F2B36"/>
    <w:rsid w:val="004F323E"/>
    <w:rsid w:val="004F53CA"/>
    <w:rsid w:val="004F6DD3"/>
    <w:rsid w:val="00506166"/>
    <w:rsid w:val="00510AFA"/>
    <w:rsid w:val="00511415"/>
    <w:rsid w:val="00511B58"/>
    <w:rsid w:val="00512367"/>
    <w:rsid w:val="005149FD"/>
    <w:rsid w:val="00515DC6"/>
    <w:rsid w:val="00520B64"/>
    <w:rsid w:val="0052211D"/>
    <w:rsid w:val="005237FA"/>
    <w:rsid w:val="005255A2"/>
    <w:rsid w:val="00526546"/>
    <w:rsid w:val="00533438"/>
    <w:rsid w:val="00541B83"/>
    <w:rsid w:val="005450D1"/>
    <w:rsid w:val="00546E52"/>
    <w:rsid w:val="005470F0"/>
    <w:rsid w:val="00547945"/>
    <w:rsid w:val="005535EC"/>
    <w:rsid w:val="00553CE1"/>
    <w:rsid w:val="00555D42"/>
    <w:rsid w:val="005560FB"/>
    <w:rsid w:val="00556F3A"/>
    <w:rsid w:val="005642BE"/>
    <w:rsid w:val="0056690C"/>
    <w:rsid w:val="00570482"/>
    <w:rsid w:val="00570586"/>
    <w:rsid w:val="00572005"/>
    <w:rsid w:val="005723FC"/>
    <w:rsid w:val="005728B9"/>
    <w:rsid w:val="00574A65"/>
    <w:rsid w:val="00575046"/>
    <w:rsid w:val="00581E9E"/>
    <w:rsid w:val="005849B9"/>
    <w:rsid w:val="005860FA"/>
    <w:rsid w:val="00587AA5"/>
    <w:rsid w:val="0059175B"/>
    <w:rsid w:val="00593682"/>
    <w:rsid w:val="00595094"/>
    <w:rsid w:val="005955D0"/>
    <w:rsid w:val="005A019E"/>
    <w:rsid w:val="005A2992"/>
    <w:rsid w:val="005A3E18"/>
    <w:rsid w:val="005A57F0"/>
    <w:rsid w:val="005A603B"/>
    <w:rsid w:val="005A745A"/>
    <w:rsid w:val="005A7A2C"/>
    <w:rsid w:val="005B61FF"/>
    <w:rsid w:val="005B633D"/>
    <w:rsid w:val="005C2A32"/>
    <w:rsid w:val="005C334F"/>
    <w:rsid w:val="005C3A96"/>
    <w:rsid w:val="005C501F"/>
    <w:rsid w:val="005C703A"/>
    <w:rsid w:val="005D25F2"/>
    <w:rsid w:val="005D2CE9"/>
    <w:rsid w:val="005D4924"/>
    <w:rsid w:val="005D5354"/>
    <w:rsid w:val="005D644B"/>
    <w:rsid w:val="005E0C79"/>
    <w:rsid w:val="005E2D35"/>
    <w:rsid w:val="005F0AEE"/>
    <w:rsid w:val="005F0FED"/>
    <w:rsid w:val="005F2AB3"/>
    <w:rsid w:val="005F3A01"/>
    <w:rsid w:val="005F596F"/>
    <w:rsid w:val="00603A80"/>
    <w:rsid w:val="0061004A"/>
    <w:rsid w:val="00613C2D"/>
    <w:rsid w:val="0061422B"/>
    <w:rsid w:val="00615B78"/>
    <w:rsid w:val="00615DC4"/>
    <w:rsid w:val="00625776"/>
    <w:rsid w:val="00626A43"/>
    <w:rsid w:val="00626E7D"/>
    <w:rsid w:val="00627C2F"/>
    <w:rsid w:val="00633EAC"/>
    <w:rsid w:val="0063740E"/>
    <w:rsid w:val="006409A2"/>
    <w:rsid w:val="00641AFE"/>
    <w:rsid w:val="0064418B"/>
    <w:rsid w:val="006456E4"/>
    <w:rsid w:val="00646C51"/>
    <w:rsid w:val="00651451"/>
    <w:rsid w:val="006517F7"/>
    <w:rsid w:val="00655FF1"/>
    <w:rsid w:val="006609CF"/>
    <w:rsid w:val="00661F76"/>
    <w:rsid w:val="00664DD5"/>
    <w:rsid w:val="00666EC7"/>
    <w:rsid w:val="00667ADD"/>
    <w:rsid w:val="006718CB"/>
    <w:rsid w:val="0067368C"/>
    <w:rsid w:val="006736DF"/>
    <w:rsid w:val="00674E39"/>
    <w:rsid w:val="00677943"/>
    <w:rsid w:val="006801B6"/>
    <w:rsid w:val="0068276A"/>
    <w:rsid w:val="00684D3A"/>
    <w:rsid w:val="00686247"/>
    <w:rsid w:val="00687476"/>
    <w:rsid w:val="006957F0"/>
    <w:rsid w:val="00697687"/>
    <w:rsid w:val="006A1906"/>
    <w:rsid w:val="006A30C7"/>
    <w:rsid w:val="006B00E3"/>
    <w:rsid w:val="006B1F66"/>
    <w:rsid w:val="006B419E"/>
    <w:rsid w:val="006B4999"/>
    <w:rsid w:val="006B5D07"/>
    <w:rsid w:val="006B6E56"/>
    <w:rsid w:val="006B7804"/>
    <w:rsid w:val="006C374A"/>
    <w:rsid w:val="006D0F93"/>
    <w:rsid w:val="006D7915"/>
    <w:rsid w:val="006E13A6"/>
    <w:rsid w:val="006E7803"/>
    <w:rsid w:val="00700062"/>
    <w:rsid w:val="00704852"/>
    <w:rsid w:val="00706D6F"/>
    <w:rsid w:val="00706EFC"/>
    <w:rsid w:val="007130CF"/>
    <w:rsid w:val="00714FCA"/>
    <w:rsid w:val="00716822"/>
    <w:rsid w:val="0072075B"/>
    <w:rsid w:val="00724EE3"/>
    <w:rsid w:val="0072739E"/>
    <w:rsid w:val="0073091B"/>
    <w:rsid w:val="007319C5"/>
    <w:rsid w:val="007324FE"/>
    <w:rsid w:val="00734D78"/>
    <w:rsid w:val="007353A1"/>
    <w:rsid w:val="007359DB"/>
    <w:rsid w:val="00736E3A"/>
    <w:rsid w:val="00737435"/>
    <w:rsid w:val="00737649"/>
    <w:rsid w:val="00737E9F"/>
    <w:rsid w:val="00740654"/>
    <w:rsid w:val="00740F49"/>
    <w:rsid w:val="00741416"/>
    <w:rsid w:val="007455DF"/>
    <w:rsid w:val="00747861"/>
    <w:rsid w:val="00753076"/>
    <w:rsid w:val="00753CCF"/>
    <w:rsid w:val="00754E68"/>
    <w:rsid w:val="00755465"/>
    <w:rsid w:val="007630AF"/>
    <w:rsid w:val="00770D49"/>
    <w:rsid w:val="00771EDF"/>
    <w:rsid w:val="00771FF4"/>
    <w:rsid w:val="0077356F"/>
    <w:rsid w:val="00774867"/>
    <w:rsid w:val="007763BD"/>
    <w:rsid w:val="007868FF"/>
    <w:rsid w:val="007872B3"/>
    <w:rsid w:val="007913FA"/>
    <w:rsid w:val="007A029E"/>
    <w:rsid w:val="007A0721"/>
    <w:rsid w:val="007A41D8"/>
    <w:rsid w:val="007A47AF"/>
    <w:rsid w:val="007A7124"/>
    <w:rsid w:val="007B2CC3"/>
    <w:rsid w:val="007B5233"/>
    <w:rsid w:val="007B66C0"/>
    <w:rsid w:val="007C6125"/>
    <w:rsid w:val="007C7663"/>
    <w:rsid w:val="007C7FBA"/>
    <w:rsid w:val="007D4727"/>
    <w:rsid w:val="007D6AA5"/>
    <w:rsid w:val="007E0892"/>
    <w:rsid w:val="007E0A20"/>
    <w:rsid w:val="007E0E96"/>
    <w:rsid w:val="007E2528"/>
    <w:rsid w:val="007E465A"/>
    <w:rsid w:val="007E53BB"/>
    <w:rsid w:val="007E652E"/>
    <w:rsid w:val="007F2D78"/>
    <w:rsid w:val="0080266D"/>
    <w:rsid w:val="0080575A"/>
    <w:rsid w:val="00805CBA"/>
    <w:rsid w:val="00805F2F"/>
    <w:rsid w:val="00806283"/>
    <w:rsid w:val="00806E92"/>
    <w:rsid w:val="008075C4"/>
    <w:rsid w:val="0081130D"/>
    <w:rsid w:val="00811E25"/>
    <w:rsid w:val="0081310B"/>
    <w:rsid w:val="0081409E"/>
    <w:rsid w:val="00814914"/>
    <w:rsid w:val="0081782E"/>
    <w:rsid w:val="00817A45"/>
    <w:rsid w:val="008203ED"/>
    <w:rsid w:val="00824784"/>
    <w:rsid w:val="008275DF"/>
    <w:rsid w:val="008351B4"/>
    <w:rsid w:val="00835B7E"/>
    <w:rsid w:val="00836954"/>
    <w:rsid w:val="00841502"/>
    <w:rsid w:val="0084547F"/>
    <w:rsid w:val="008460E1"/>
    <w:rsid w:val="00846685"/>
    <w:rsid w:val="008528D3"/>
    <w:rsid w:val="008541DA"/>
    <w:rsid w:val="00860B24"/>
    <w:rsid w:val="00863002"/>
    <w:rsid w:val="008663FC"/>
    <w:rsid w:val="008715AA"/>
    <w:rsid w:val="008719AF"/>
    <w:rsid w:val="00874715"/>
    <w:rsid w:val="0087482C"/>
    <w:rsid w:val="00876581"/>
    <w:rsid w:val="008765F4"/>
    <w:rsid w:val="00876CB4"/>
    <w:rsid w:val="00881CF9"/>
    <w:rsid w:val="00884580"/>
    <w:rsid w:val="00885FCA"/>
    <w:rsid w:val="00886F2C"/>
    <w:rsid w:val="00891314"/>
    <w:rsid w:val="00891A9F"/>
    <w:rsid w:val="00895CB2"/>
    <w:rsid w:val="008962F4"/>
    <w:rsid w:val="008A0254"/>
    <w:rsid w:val="008A0A61"/>
    <w:rsid w:val="008A17C4"/>
    <w:rsid w:val="008B1D8E"/>
    <w:rsid w:val="008B3484"/>
    <w:rsid w:val="008B43C3"/>
    <w:rsid w:val="008B5000"/>
    <w:rsid w:val="008B5A94"/>
    <w:rsid w:val="008B5DFE"/>
    <w:rsid w:val="008B6E00"/>
    <w:rsid w:val="008C280D"/>
    <w:rsid w:val="008C32F1"/>
    <w:rsid w:val="008C4A23"/>
    <w:rsid w:val="008C4C6A"/>
    <w:rsid w:val="008C61A2"/>
    <w:rsid w:val="008C6DDC"/>
    <w:rsid w:val="008D4628"/>
    <w:rsid w:val="008D716D"/>
    <w:rsid w:val="008D7254"/>
    <w:rsid w:val="008E6697"/>
    <w:rsid w:val="008F2DF4"/>
    <w:rsid w:val="008F3FBE"/>
    <w:rsid w:val="00901221"/>
    <w:rsid w:val="00903152"/>
    <w:rsid w:val="00904619"/>
    <w:rsid w:val="00904D97"/>
    <w:rsid w:val="00910BC9"/>
    <w:rsid w:val="0091217D"/>
    <w:rsid w:val="00912A0C"/>
    <w:rsid w:val="009141B2"/>
    <w:rsid w:val="00917F8D"/>
    <w:rsid w:val="009240B1"/>
    <w:rsid w:val="00926925"/>
    <w:rsid w:val="00926D74"/>
    <w:rsid w:val="0092745B"/>
    <w:rsid w:val="009310C0"/>
    <w:rsid w:val="0093431F"/>
    <w:rsid w:val="00934E08"/>
    <w:rsid w:val="009354BC"/>
    <w:rsid w:val="00937A31"/>
    <w:rsid w:val="00937FCB"/>
    <w:rsid w:val="0094108E"/>
    <w:rsid w:val="009451EA"/>
    <w:rsid w:val="0094682C"/>
    <w:rsid w:val="009468FD"/>
    <w:rsid w:val="009475B5"/>
    <w:rsid w:val="009503EC"/>
    <w:rsid w:val="00951789"/>
    <w:rsid w:val="00951D81"/>
    <w:rsid w:val="00952084"/>
    <w:rsid w:val="00952628"/>
    <w:rsid w:val="00952BE5"/>
    <w:rsid w:val="009553F2"/>
    <w:rsid w:val="009671F9"/>
    <w:rsid w:val="00970CA1"/>
    <w:rsid w:val="00971B08"/>
    <w:rsid w:val="00971ED7"/>
    <w:rsid w:val="00980895"/>
    <w:rsid w:val="00980A87"/>
    <w:rsid w:val="00985D56"/>
    <w:rsid w:val="00991D0F"/>
    <w:rsid w:val="009940B0"/>
    <w:rsid w:val="00994328"/>
    <w:rsid w:val="009969B2"/>
    <w:rsid w:val="009A09B6"/>
    <w:rsid w:val="009B0FBC"/>
    <w:rsid w:val="009B2B0B"/>
    <w:rsid w:val="009B3F17"/>
    <w:rsid w:val="009B3FB8"/>
    <w:rsid w:val="009C0C4C"/>
    <w:rsid w:val="009C0E4C"/>
    <w:rsid w:val="009C1FD3"/>
    <w:rsid w:val="009C285E"/>
    <w:rsid w:val="009C65B6"/>
    <w:rsid w:val="009D05BB"/>
    <w:rsid w:val="009D0AD8"/>
    <w:rsid w:val="009D4EE2"/>
    <w:rsid w:val="009E0645"/>
    <w:rsid w:val="009E350C"/>
    <w:rsid w:val="009E5215"/>
    <w:rsid w:val="009E6E7E"/>
    <w:rsid w:val="009F0F70"/>
    <w:rsid w:val="009F2DAA"/>
    <w:rsid w:val="009F3033"/>
    <w:rsid w:val="009F43A3"/>
    <w:rsid w:val="009F5E8D"/>
    <w:rsid w:val="00A01884"/>
    <w:rsid w:val="00A026F1"/>
    <w:rsid w:val="00A02DE9"/>
    <w:rsid w:val="00A13B63"/>
    <w:rsid w:val="00A13DDD"/>
    <w:rsid w:val="00A1596A"/>
    <w:rsid w:val="00A159CB"/>
    <w:rsid w:val="00A15CDC"/>
    <w:rsid w:val="00A17196"/>
    <w:rsid w:val="00A21DFB"/>
    <w:rsid w:val="00A2213D"/>
    <w:rsid w:val="00A225CF"/>
    <w:rsid w:val="00A24B77"/>
    <w:rsid w:val="00A265C5"/>
    <w:rsid w:val="00A31D1F"/>
    <w:rsid w:val="00A321E5"/>
    <w:rsid w:val="00A33A57"/>
    <w:rsid w:val="00A3615D"/>
    <w:rsid w:val="00A377F0"/>
    <w:rsid w:val="00A41275"/>
    <w:rsid w:val="00A54576"/>
    <w:rsid w:val="00A5504B"/>
    <w:rsid w:val="00A5623C"/>
    <w:rsid w:val="00A70184"/>
    <w:rsid w:val="00A75DDB"/>
    <w:rsid w:val="00A76E0C"/>
    <w:rsid w:val="00A77539"/>
    <w:rsid w:val="00A77615"/>
    <w:rsid w:val="00A8453F"/>
    <w:rsid w:val="00A850BB"/>
    <w:rsid w:val="00A87A05"/>
    <w:rsid w:val="00A90E1B"/>
    <w:rsid w:val="00A927FE"/>
    <w:rsid w:val="00A9400D"/>
    <w:rsid w:val="00A9644B"/>
    <w:rsid w:val="00A968A6"/>
    <w:rsid w:val="00AA22A3"/>
    <w:rsid w:val="00AB3AC3"/>
    <w:rsid w:val="00AB5C37"/>
    <w:rsid w:val="00AB5CB0"/>
    <w:rsid w:val="00AC3714"/>
    <w:rsid w:val="00AC3F04"/>
    <w:rsid w:val="00AC7756"/>
    <w:rsid w:val="00AD0969"/>
    <w:rsid w:val="00AD0A28"/>
    <w:rsid w:val="00AD1CED"/>
    <w:rsid w:val="00AD6688"/>
    <w:rsid w:val="00AD7231"/>
    <w:rsid w:val="00AE0FAC"/>
    <w:rsid w:val="00AE1F7F"/>
    <w:rsid w:val="00AE1FFE"/>
    <w:rsid w:val="00AE2503"/>
    <w:rsid w:val="00AE3DA9"/>
    <w:rsid w:val="00AE4341"/>
    <w:rsid w:val="00AE7847"/>
    <w:rsid w:val="00AF0387"/>
    <w:rsid w:val="00AF3097"/>
    <w:rsid w:val="00B0125C"/>
    <w:rsid w:val="00B03AFE"/>
    <w:rsid w:val="00B06014"/>
    <w:rsid w:val="00B07CE3"/>
    <w:rsid w:val="00B11B42"/>
    <w:rsid w:val="00B13944"/>
    <w:rsid w:val="00B15F5F"/>
    <w:rsid w:val="00B20964"/>
    <w:rsid w:val="00B2177E"/>
    <w:rsid w:val="00B2309B"/>
    <w:rsid w:val="00B23396"/>
    <w:rsid w:val="00B23C21"/>
    <w:rsid w:val="00B25A0E"/>
    <w:rsid w:val="00B277B8"/>
    <w:rsid w:val="00B31524"/>
    <w:rsid w:val="00B3439D"/>
    <w:rsid w:val="00B347AB"/>
    <w:rsid w:val="00B362B2"/>
    <w:rsid w:val="00B367A9"/>
    <w:rsid w:val="00B41CAE"/>
    <w:rsid w:val="00B443F4"/>
    <w:rsid w:val="00B44F86"/>
    <w:rsid w:val="00B45503"/>
    <w:rsid w:val="00B507A1"/>
    <w:rsid w:val="00B55436"/>
    <w:rsid w:val="00B63800"/>
    <w:rsid w:val="00B6383D"/>
    <w:rsid w:val="00B66341"/>
    <w:rsid w:val="00B70441"/>
    <w:rsid w:val="00B73A51"/>
    <w:rsid w:val="00B93E61"/>
    <w:rsid w:val="00B956C3"/>
    <w:rsid w:val="00B96797"/>
    <w:rsid w:val="00B967D4"/>
    <w:rsid w:val="00B97B23"/>
    <w:rsid w:val="00BA1964"/>
    <w:rsid w:val="00BA1CC2"/>
    <w:rsid w:val="00BA30B2"/>
    <w:rsid w:val="00BA5D7E"/>
    <w:rsid w:val="00BA7613"/>
    <w:rsid w:val="00BB0FB4"/>
    <w:rsid w:val="00BB473D"/>
    <w:rsid w:val="00BB6E76"/>
    <w:rsid w:val="00BC1D14"/>
    <w:rsid w:val="00BC470F"/>
    <w:rsid w:val="00BD09DF"/>
    <w:rsid w:val="00BD38F2"/>
    <w:rsid w:val="00BD3BCB"/>
    <w:rsid w:val="00BE1F79"/>
    <w:rsid w:val="00BE20EC"/>
    <w:rsid w:val="00BF1606"/>
    <w:rsid w:val="00BF47BD"/>
    <w:rsid w:val="00BF60A9"/>
    <w:rsid w:val="00BF6EAE"/>
    <w:rsid w:val="00BF70FC"/>
    <w:rsid w:val="00BF767C"/>
    <w:rsid w:val="00C00E3B"/>
    <w:rsid w:val="00C05F13"/>
    <w:rsid w:val="00C079D2"/>
    <w:rsid w:val="00C17052"/>
    <w:rsid w:val="00C17C0F"/>
    <w:rsid w:val="00C17FD8"/>
    <w:rsid w:val="00C2101C"/>
    <w:rsid w:val="00C21BC0"/>
    <w:rsid w:val="00C2223D"/>
    <w:rsid w:val="00C250F0"/>
    <w:rsid w:val="00C26A2E"/>
    <w:rsid w:val="00C26EA6"/>
    <w:rsid w:val="00C31547"/>
    <w:rsid w:val="00C31F97"/>
    <w:rsid w:val="00C32357"/>
    <w:rsid w:val="00C32B40"/>
    <w:rsid w:val="00C344CE"/>
    <w:rsid w:val="00C362FE"/>
    <w:rsid w:val="00C37EEB"/>
    <w:rsid w:val="00C41D52"/>
    <w:rsid w:val="00C432DC"/>
    <w:rsid w:val="00C512D5"/>
    <w:rsid w:val="00C518AC"/>
    <w:rsid w:val="00C5362A"/>
    <w:rsid w:val="00C552A8"/>
    <w:rsid w:val="00C6003F"/>
    <w:rsid w:val="00C608C5"/>
    <w:rsid w:val="00C67FBD"/>
    <w:rsid w:val="00C75684"/>
    <w:rsid w:val="00C80D87"/>
    <w:rsid w:val="00C81264"/>
    <w:rsid w:val="00C8230C"/>
    <w:rsid w:val="00C8281A"/>
    <w:rsid w:val="00C839BB"/>
    <w:rsid w:val="00C8493B"/>
    <w:rsid w:val="00C92885"/>
    <w:rsid w:val="00C93FEC"/>
    <w:rsid w:val="00C942FE"/>
    <w:rsid w:val="00C94609"/>
    <w:rsid w:val="00CA0AED"/>
    <w:rsid w:val="00CA4B30"/>
    <w:rsid w:val="00CA7806"/>
    <w:rsid w:val="00CB39F7"/>
    <w:rsid w:val="00CB59D7"/>
    <w:rsid w:val="00CB739E"/>
    <w:rsid w:val="00CC37DA"/>
    <w:rsid w:val="00CC3A82"/>
    <w:rsid w:val="00CC4595"/>
    <w:rsid w:val="00CC47A4"/>
    <w:rsid w:val="00CC696E"/>
    <w:rsid w:val="00CC7607"/>
    <w:rsid w:val="00CD0811"/>
    <w:rsid w:val="00CD1FE5"/>
    <w:rsid w:val="00CD54F2"/>
    <w:rsid w:val="00CD67D9"/>
    <w:rsid w:val="00CD7805"/>
    <w:rsid w:val="00CE1A8E"/>
    <w:rsid w:val="00CE2456"/>
    <w:rsid w:val="00CE25C1"/>
    <w:rsid w:val="00CE58C1"/>
    <w:rsid w:val="00CE66D7"/>
    <w:rsid w:val="00CF1F1F"/>
    <w:rsid w:val="00CF1FF6"/>
    <w:rsid w:val="00CF34D9"/>
    <w:rsid w:val="00CF3C8B"/>
    <w:rsid w:val="00CF47BB"/>
    <w:rsid w:val="00CF68D8"/>
    <w:rsid w:val="00CF6D35"/>
    <w:rsid w:val="00CF70FD"/>
    <w:rsid w:val="00CF7573"/>
    <w:rsid w:val="00D02A9A"/>
    <w:rsid w:val="00D04291"/>
    <w:rsid w:val="00D0743D"/>
    <w:rsid w:val="00D23C33"/>
    <w:rsid w:val="00D26397"/>
    <w:rsid w:val="00D26B5A"/>
    <w:rsid w:val="00D3335B"/>
    <w:rsid w:val="00D33D78"/>
    <w:rsid w:val="00D33EA6"/>
    <w:rsid w:val="00D35FC6"/>
    <w:rsid w:val="00D36802"/>
    <w:rsid w:val="00D37083"/>
    <w:rsid w:val="00D4048B"/>
    <w:rsid w:val="00D4098D"/>
    <w:rsid w:val="00D411F3"/>
    <w:rsid w:val="00D41A95"/>
    <w:rsid w:val="00D45119"/>
    <w:rsid w:val="00D451EA"/>
    <w:rsid w:val="00D46F73"/>
    <w:rsid w:val="00D5171E"/>
    <w:rsid w:val="00D531CB"/>
    <w:rsid w:val="00D53716"/>
    <w:rsid w:val="00D541DC"/>
    <w:rsid w:val="00D55B85"/>
    <w:rsid w:val="00D56176"/>
    <w:rsid w:val="00D57914"/>
    <w:rsid w:val="00D62AB4"/>
    <w:rsid w:val="00D6417A"/>
    <w:rsid w:val="00D6447A"/>
    <w:rsid w:val="00D66838"/>
    <w:rsid w:val="00D674C7"/>
    <w:rsid w:val="00D737CE"/>
    <w:rsid w:val="00D74A30"/>
    <w:rsid w:val="00D75517"/>
    <w:rsid w:val="00D7571C"/>
    <w:rsid w:val="00D80597"/>
    <w:rsid w:val="00D81BA9"/>
    <w:rsid w:val="00D83AEE"/>
    <w:rsid w:val="00D850E8"/>
    <w:rsid w:val="00D90270"/>
    <w:rsid w:val="00D91B04"/>
    <w:rsid w:val="00D9229A"/>
    <w:rsid w:val="00D94629"/>
    <w:rsid w:val="00DA0295"/>
    <w:rsid w:val="00DA2211"/>
    <w:rsid w:val="00DA2C64"/>
    <w:rsid w:val="00DA4A75"/>
    <w:rsid w:val="00DB1EF0"/>
    <w:rsid w:val="00DC0D6F"/>
    <w:rsid w:val="00DC190B"/>
    <w:rsid w:val="00DC218B"/>
    <w:rsid w:val="00DD174C"/>
    <w:rsid w:val="00DD2000"/>
    <w:rsid w:val="00DD2552"/>
    <w:rsid w:val="00DD2ECD"/>
    <w:rsid w:val="00DD4A16"/>
    <w:rsid w:val="00DD6076"/>
    <w:rsid w:val="00DD7F7C"/>
    <w:rsid w:val="00DE5879"/>
    <w:rsid w:val="00DE5D8D"/>
    <w:rsid w:val="00DE7A47"/>
    <w:rsid w:val="00DF15EC"/>
    <w:rsid w:val="00DF3439"/>
    <w:rsid w:val="00DF40F3"/>
    <w:rsid w:val="00DF5863"/>
    <w:rsid w:val="00DF5D13"/>
    <w:rsid w:val="00E01759"/>
    <w:rsid w:val="00E01B84"/>
    <w:rsid w:val="00E01EA4"/>
    <w:rsid w:val="00E0217F"/>
    <w:rsid w:val="00E05EBB"/>
    <w:rsid w:val="00E1007A"/>
    <w:rsid w:val="00E15170"/>
    <w:rsid w:val="00E16F0E"/>
    <w:rsid w:val="00E22BCF"/>
    <w:rsid w:val="00E2535B"/>
    <w:rsid w:val="00E25563"/>
    <w:rsid w:val="00E273D4"/>
    <w:rsid w:val="00E35EC6"/>
    <w:rsid w:val="00E361CC"/>
    <w:rsid w:val="00E438EA"/>
    <w:rsid w:val="00E43E23"/>
    <w:rsid w:val="00E521BC"/>
    <w:rsid w:val="00E60F9C"/>
    <w:rsid w:val="00E63A11"/>
    <w:rsid w:val="00E66283"/>
    <w:rsid w:val="00E75995"/>
    <w:rsid w:val="00E76667"/>
    <w:rsid w:val="00E8109B"/>
    <w:rsid w:val="00E825BE"/>
    <w:rsid w:val="00E834DC"/>
    <w:rsid w:val="00E87766"/>
    <w:rsid w:val="00E92100"/>
    <w:rsid w:val="00E937F3"/>
    <w:rsid w:val="00E97A16"/>
    <w:rsid w:val="00EA10F7"/>
    <w:rsid w:val="00EA3992"/>
    <w:rsid w:val="00EA3EF1"/>
    <w:rsid w:val="00EA75B8"/>
    <w:rsid w:val="00EB119D"/>
    <w:rsid w:val="00EB2FC4"/>
    <w:rsid w:val="00EB59AC"/>
    <w:rsid w:val="00EB5F3A"/>
    <w:rsid w:val="00EB60AC"/>
    <w:rsid w:val="00EB6A64"/>
    <w:rsid w:val="00EB726E"/>
    <w:rsid w:val="00EB7CC7"/>
    <w:rsid w:val="00EC279F"/>
    <w:rsid w:val="00EC78FD"/>
    <w:rsid w:val="00ED4503"/>
    <w:rsid w:val="00ED5DE6"/>
    <w:rsid w:val="00ED7109"/>
    <w:rsid w:val="00EE198C"/>
    <w:rsid w:val="00EF3AAE"/>
    <w:rsid w:val="00EF509E"/>
    <w:rsid w:val="00EF70E8"/>
    <w:rsid w:val="00F10332"/>
    <w:rsid w:val="00F12EA0"/>
    <w:rsid w:val="00F12F4F"/>
    <w:rsid w:val="00F13FF5"/>
    <w:rsid w:val="00F14FDD"/>
    <w:rsid w:val="00F1527D"/>
    <w:rsid w:val="00F275B6"/>
    <w:rsid w:val="00F27C4C"/>
    <w:rsid w:val="00F319DB"/>
    <w:rsid w:val="00F31ADD"/>
    <w:rsid w:val="00F31F8A"/>
    <w:rsid w:val="00F3216B"/>
    <w:rsid w:val="00F35AFD"/>
    <w:rsid w:val="00F449CF"/>
    <w:rsid w:val="00F44BB0"/>
    <w:rsid w:val="00F52962"/>
    <w:rsid w:val="00F543BA"/>
    <w:rsid w:val="00F57B33"/>
    <w:rsid w:val="00F61B1A"/>
    <w:rsid w:val="00F62A47"/>
    <w:rsid w:val="00F630D2"/>
    <w:rsid w:val="00F65F22"/>
    <w:rsid w:val="00F674B2"/>
    <w:rsid w:val="00F72ED6"/>
    <w:rsid w:val="00F732CA"/>
    <w:rsid w:val="00F73C6E"/>
    <w:rsid w:val="00F77342"/>
    <w:rsid w:val="00F80240"/>
    <w:rsid w:val="00F81E06"/>
    <w:rsid w:val="00F83E75"/>
    <w:rsid w:val="00F9354A"/>
    <w:rsid w:val="00F936E6"/>
    <w:rsid w:val="00F936FB"/>
    <w:rsid w:val="00FA3542"/>
    <w:rsid w:val="00FB3644"/>
    <w:rsid w:val="00FB3B23"/>
    <w:rsid w:val="00FB6BFC"/>
    <w:rsid w:val="00FC0FEE"/>
    <w:rsid w:val="00FC244D"/>
    <w:rsid w:val="00FC3239"/>
    <w:rsid w:val="00FC589C"/>
    <w:rsid w:val="00FD1164"/>
    <w:rsid w:val="00FD1FBE"/>
    <w:rsid w:val="00FD2AE9"/>
    <w:rsid w:val="00FD434D"/>
    <w:rsid w:val="00FD7395"/>
    <w:rsid w:val="00FD7DD0"/>
    <w:rsid w:val="00FE15E3"/>
    <w:rsid w:val="00FE3109"/>
    <w:rsid w:val="00FE4EC7"/>
    <w:rsid w:val="00FE4FD8"/>
    <w:rsid w:val="00FE7310"/>
    <w:rsid w:val="00FE7AA5"/>
    <w:rsid w:val="00FF0A5E"/>
    <w:rsid w:val="00FF0FDE"/>
    <w:rsid w:val="00FF1F12"/>
    <w:rsid w:val="00FF2249"/>
    <w:rsid w:val="00FF2A65"/>
    <w:rsid w:val="00FF33C1"/>
    <w:rsid w:val="00FF54F5"/>
    <w:rsid w:val="00FF7504"/>
    <w:rsid w:val="00FF75E1"/>
    <w:rsid w:val="10AC41FE"/>
    <w:rsid w:val="3A7C24BD"/>
    <w:rsid w:val="4B4C5034"/>
    <w:rsid w:val="5A7A2F94"/>
    <w:rsid w:val="5D11374B"/>
    <w:rsid w:val="5FED2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unhideWhenUsed/>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7"/>
    <w:qFormat/>
    <w:uiPriority w:val="0"/>
    <w:pPr>
      <w:spacing w:after="120"/>
      <w:ind w:left="420" w:leftChars="200"/>
    </w:pPr>
  </w:style>
  <w:style w:type="paragraph" w:styleId="4">
    <w:name w:val="Plain Text"/>
    <w:basedOn w:val="1"/>
    <w:link w:val="21"/>
    <w:unhideWhenUsed/>
    <w:uiPriority w:val="99"/>
    <w:rPr>
      <w:rFonts w:ascii="宋体" w:hAnsi="Courier New" w:cs="Courier New"/>
      <w:szCs w:val="21"/>
    </w:rPr>
  </w:style>
  <w:style w:type="paragraph" w:styleId="5">
    <w:name w:val="Date"/>
    <w:basedOn w:val="1"/>
    <w:next w:val="1"/>
    <w:link w:val="18"/>
    <w:semiHidden/>
    <w:unhideWhenUsed/>
    <w:uiPriority w:val="99"/>
    <w:pPr>
      <w:ind w:left="100" w:leftChars="2500"/>
    </w:pPr>
  </w:style>
  <w:style w:type="paragraph" w:styleId="6">
    <w:name w:val="Balloon Text"/>
    <w:basedOn w:val="1"/>
    <w:link w:val="22"/>
    <w:semiHidden/>
    <w:unhideWhenUsed/>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Hyperlink"/>
    <w:basedOn w:val="12"/>
    <w:semiHidden/>
    <w:unhideWhenUsed/>
    <w:uiPriority w:val="99"/>
    <w:rPr>
      <w:color w:val="0000FF"/>
      <w:u w:val="single"/>
    </w:rPr>
  </w:style>
  <w:style w:type="character" w:customStyle="1" w:styleId="15">
    <w:name w:val="页眉 Char"/>
    <w:basedOn w:val="12"/>
    <w:link w:val="8"/>
    <w:semiHidden/>
    <w:uiPriority w:val="99"/>
    <w:rPr>
      <w:sz w:val="18"/>
      <w:szCs w:val="18"/>
    </w:rPr>
  </w:style>
  <w:style w:type="character" w:customStyle="1" w:styleId="16">
    <w:name w:val="页脚 Char"/>
    <w:basedOn w:val="12"/>
    <w:link w:val="7"/>
    <w:uiPriority w:val="0"/>
    <w:rPr>
      <w:sz w:val="18"/>
      <w:szCs w:val="18"/>
    </w:rPr>
  </w:style>
  <w:style w:type="paragraph" w:customStyle="1" w:styleId="17">
    <w:name w:val="列出段落1"/>
    <w:basedOn w:val="1"/>
    <w:qFormat/>
    <w:uiPriority w:val="34"/>
    <w:pPr>
      <w:ind w:firstLine="420" w:firstLineChars="200"/>
    </w:pPr>
    <w:rPr>
      <w:rFonts w:ascii="Calibri" w:hAnsi="Calibri"/>
    </w:rPr>
  </w:style>
  <w:style w:type="character" w:customStyle="1" w:styleId="18">
    <w:name w:val="日期 Char"/>
    <w:basedOn w:val="12"/>
    <w:link w:val="5"/>
    <w:semiHidden/>
    <w:uiPriority w:val="99"/>
    <w:rPr>
      <w:rFonts w:ascii="Times New Roman" w:hAnsi="Times New Roman" w:eastAsia="宋体" w:cs="Times New Roman"/>
      <w:szCs w:val="24"/>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0">
    <w:name w:val="Char"/>
    <w:basedOn w:val="1"/>
    <w:uiPriority w:val="0"/>
    <w:rPr>
      <w:rFonts w:ascii="Tahoma" w:hAnsi="Tahoma"/>
      <w:sz w:val="24"/>
      <w:szCs w:val="20"/>
    </w:rPr>
  </w:style>
  <w:style w:type="character" w:customStyle="1" w:styleId="21">
    <w:name w:val="纯文本 Char"/>
    <w:basedOn w:val="12"/>
    <w:link w:val="4"/>
    <w:uiPriority w:val="99"/>
    <w:rPr>
      <w:rFonts w:ascii="宋体" w:hAnsi="Courier New" w:eastAsia="宋体" w:cs="Courier New"/>
      <w:szCs w:val="21"/>
    </w:rPr>
  </w:style>
  <w:style w:type="character" w:customStyle="1" w:styleId="22">
    <w:name w:val="批注框文本 Char"/>
    <w:basedOn w:val="12"/>
    <w:link w:val="6"/>
    <w:semiHidden/>
    <w:uiPriority w:val="99"/>
    <w:rPr>
      <w:rFonts w:ascii="Times New Roman" w:hAnsi="Times New Roman" w:eastAsia="宋体" w:cs="Times New Roman"/>
      <w:sz w:val="18"/>
      <w:szCs w:val="18"/>
    </w:rPr>
  </w:style>
  <w:style w:type="character" w:customStyle="1" w:styleId="23">
    <w:name w:val="A2 Char"/>
    <w:basedOn w:val="12"/>
    <w:link w:val="24"/>
    <w:locked/>
    <w:uiPriority w:val="0"/>
    <w:rPr>
      <w:rFonts w:eastAsia="宋体"/>
      <w:b/>
      <w:sz w:val="28"/>
      <w:szCs w:val="28"/>
    </w:rPr>
  </w:style>
  <w:style w:type="paragraph" w:customStyle="1" w:styleId="24">
    <w:name w:val="A2"/>
    <w:basedOn w:val="1"/>
    <w:link w:val="23"/>
    <w:uiPriority w:val="0"/>
    <w:pPr>
      <w:widowControl/>
      <w:snapToGrid w:val="0"/>
      <w:spacing w:before="120" w:line="360" w:lineRule="auto"/>
      <w:outlineLvl w:val="1"/>
    </w:pPr>
    <w:rPr>
      <w:rFonts w:asciiTheme="minorHAnsi" w:hAnsiTheme="minorHAnsi" w:cstheme="minorBidi"/>
      <w:b/>
      <w:sz w:val="28"/>
      <w:szCs w:val="28"/>
    </w:rPr>
  </w:style>
  <w:style w:type="character" w:customStyle="1" w:styleId="25">
    <w:name w:val="标题 2 Char"/>
    <w:basedOn w:val="12"/>
    <w:link w:val="2"/>
    <w:uiPriority w:val="9"/>
    <w:rPr>
      <w:rFonts w:ascii="宋体" w:hAnsi="宋体" w:eastAsia="宋体" w:cs="宋体"/>
      <w:b/>
      <w:bCs/>
      <w:kern w:val="0"/>
      <w:sz w:val="36"/>
      <w:szCs w:val="36"/>
    </w:rPr>
  </w:style>
  <w:style w:type="paragraph" w:customStyle="1" w:styleId="26">
    <w:name w:val="KM_Text"/>
    <w:qFormat/>
    <w:uiPriority w:val="0"/>
    <w:pPr>
      <w:spacing w:line="284" w:lineRule="exact"/>
    </w:pPr>
    <w:rPr>
      <w:rFonts w:ascii="Bliss Light" w:hAnsi="Bliss Light" w:eastAsia="宋体" w:cs="Times New Roman"/>
      <w:kern w:val="0"/>
      <w:sz w:val="22"/>
      <w:szCs w:val="22"/>
      <w:lang w:val="de-DE" w:eastAsia="de-DE" w:bidi="ar-SA"/>
    </w:rPr>
  </w:style>
  <w:style w:type="character" w:customStyle="1" w:styleId="27">
    <w:name w:val="正文文本缩进 Char"/>
    <w:basedOn w:val="12"/>
    <w:link w:val="3"/>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72D183-62A9-4104-8D5C-1036F2E697D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1155</Words>
  <Characters>6588</Characters>
  <Lines>54</Lines>
  <Paragraphs>15</Paragraphs>
  <TotalTime>358</TotalTime>
  <ScaleCrop>false</ScaleCrop>
  <LinksUpToDate>false</LinksUpToDate>
  <CharactersWithSpaces>7728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2020-02-23T08:44:00Z</dcterms:created>
  <dc:creator>PC</dc:creator>
  <cp:lastModifiedBy>Lenovo</cp:lastModifiedBy>
  <cp:lastPrinted>2020-05-19T03:08:00Z</cp:lastPrinted>
  <dcterms:modified xsi:type="dcterms:W3CDTF">2020-05-21T02:39:44Z</dcterms:modified>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